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2A37" w14:textId="77777777" w:rsidR="000F40A2" w:rsidRPr="008D51D6" w:rsidRDefault="000F40A2" w:rsidP="000F40A2">
      <w:pPr>
        <w:keepLines/>
        <w:widowControl w:val="0"/>
        <w:spacing w:before="300" w:after="300"/>
        <w:jc w:val="center"/>
        <w:rPr>
          <w:b/>
          <w:sz w:val="40"/>
          <w:szCs w:val="40"/>
        </w:rPr>
      </w:pPr>
      <w:r w:rsidRPr="008D51D6">
        <w:rPr>
          <w:b/>
          <w:sz w:val="40"/>
          <w:szCs w:val="40"/>
        </w:rPr>
        <w:t>Brighton Bee Club</w:t>
      </w:r>
    </w:p>
    <w:p w14:paraId="787B40CA" w14:textId="77777777" w:rsidR="000F40A2" w:rsidRPr="008D51D6" w:rsidRDefault="000F40A2" w:rsidP="000F40A2">
      <w:pPr>
        <w:keepLines/>
        <w:widowControl w:val="0"/>
        <w:spacing w:before="300" w:after="300"/>
        <w:jc w:val="center"/>
        <w:rPr>
          <w:b/>
          <w:sz w:val="40"/>
          <w:szCs w:val="40"/>
        </w:rPr>
      </w:pPr>
      <w:r w:rsidRPr="008D51D6">
        <w:rPr>
          <w:b/>
          <w:sz w:val="80"/>
          <w:szCs w:val="80"/>
        </w:rPr>
        <w:t>Bylaws</w:t>
      </w:r>
      <w:r w:rsidRPr="008D51D6">
        <w:rPr>
          <w:b/>
          <w:sz w:val="40"/>
          <w:szCs w:val="40"/>
        </w:rPr>
        <w:t xml:space="preserve"> </w:t>
      </w:r>
    </w:p>
    <w:p w14:paraId="2B718A28" w14:textId="74AA5D82" w:rsidR="000F40A2" w:rsidRPr="008D51D6" w:rsidRDefault="00993D09" w:rsidP="000F40A2">
      <w:pPr>
        <w:keepLines/>
        <w:widowControl w:val="0"/>
        <w:spacing w:before="300" w:after="300"/>
        <w:jc w:val="center"/>
        <w:rPr>
          <w:b/>
          <w:sz w:val="46"/>
          <w:szCs w:val="46"/>
        </w:rPr>
      </w:pPr>
      <w:r>
        <w:rPr>
          <w:b/>
          <w:sz w:val="20"/>
          <w:szCs w:val="20"/>
        </w:rPr>
        <w:t>Adopted 8 January</w:t>
      </w:r>
      <w:r w:rsidR="00674D94" w:rsidRPr="008D51D6">
        <w:rPr>
          <w:b/>
          <w:sz w:val="20"/>
          <w:szCs w:val="20"/>
        </w:rPr>
        <w:t xml:space="preserve"> </w:t>
      </w:r>
      <w:r w:rsidR="000F40A2" w:rsidRPr="008D51D6">
        <w:rPr>
          <w:b/>
          <w:sz w:val="20"/>
          <w:szCs w:val="20"/>
        </w:rPr>
        <w:t>2025</w:t>
      </w:r>
    </w:p>
    <w:p w14:paraId="3DCDF547" w14:textId="77777777" w:rsidR="000F40A2" w:rsidRPr="008D51D6" w:rsidRDefault="000F40A2" w:rsidP="000F40A2">
      <w:pPr>
        <w:keepLines/>
        <w:widowControl w:val="0"/>
        <w:spacing w:before="300" w:after="300"/>
        <w:jc w:val="center"/>
        <w:rPr>
          <w:b/>
          <w:sz w:val="40"/>
          <w:szCs w:val="40"/>
        </w:rPr>
      </w:pPr>
      <w:r w:rsidRPr="008D51D6">
        <w:br w:type="page"/>
      </w:r>
    </w:p>
    <w:bookmarkStart w:id="0" w:name="_ojt6rtj37m4b" w:colFirst="0" w:colLast="0" w:displacedByCustomXml="next"/>
    <w:bookmarkEnd w:id="0" w:displacedByCustomXml="next"/>
    <w:sdt>
      <w:sdtPr>
        <w:rPr>
          <w:rFonts w:ascii="Arial" w:eastAsia="Arial" w:hAnsi="Arial" w:cs="Arial"/>
          <w:color w:val="auto"/>
          <w:sz w:val="22"/>
          <w:szCs w:val="22"/>
          <w:lang w:val="en"/>
        </w:rPr>
        <w:id w:val="1457906553"/>
        <w:docPartObj>
          <w:docPartGallery w:val="Table of Contents"/>
          <w:docPartUnique/>
        </w:docPartObj>
      </w:sdtPr>
      <w:sdtEndPr>
        <w:rPr>
          <w:b/>
          <w:bCs/>
          <w:noProof/>
          <w:sz w:val="36"/>
          <w:szCs w:val="36"/>
        </w:rPr>
      </w:sdtEndPr>
      <w:sdtContent>
        <w:p w14:paraId="6A91E725" w14:textId="4B44DA2E" w:rsidR="0003101D" w:rsidRPr="008D51D6" w:rsidRDefault="0003101D" w:rsidP="0003101D">
          <w:pPr>
            <w:pStyle w:val="TOCHeading"/>
            <w:jc w:val="center"/>
            <w:rPr>
              <w:rFonts w:ascii="Arial" w:eastAsia="Arial" w:hAnsi="Arial" w:cs="Arial"/>
              <w:b/>
              <w:color w:val="auto"/>
              <w:sz w:val="40"/>
              <w:szCs w:val="40"/>
              <w:lang w:val="en"/>
            </w:rPr>
          </w:pPr>
          <w:r w:rsidRPr="008D51D6">
            <w:rPr>
              <w:rFonts w:ascii="Arial" w:eastAsia="Arial" w:hAnsi="Arial" w:cs="Arial"/>
              <w:b/>
              <w:color w:val="auto"/>
              <w:sz w:val="40"/>
              <w:szCs w:val="40"/>
              <w:lang w:val="en"/>
            </w:rPr>
            <w:t>Table of Contents</w:t>
          </w:r>
        </w:p>
        <w:p w14:paraId="631BCE5F" w14:textId="77777777" w:rsidR="0003101D" w:rsidRPr="008D51D6" w:rsidRDefault="0003101D">
          <w:pPr>
            <w:pStyle w:val="TOC2"/>
            <w:tabs>
              <w:tab w:val="right" w:leader="dot" w:pos="9350"/>
            </w:tabs>
          </w:pPr>
        </w:p>
        <w:p w14:paraId="6C6EA0EA" w14:textId="77777777" w:rsidR="0003101D" w:rsidRPr="008D51D6" w:rsidRDefault="0003101D">
          <w:pPr>
            <w:pStyle w:val="TOC2"/>
            <w:tabs>
              <w:tab w:val="right" w:leader="dot" w:pos="9350"/>
            </w:tabs>
          </w:pPr>
        </w:p>
        <w:p w14:paraId="0F98A10E" w14:textId="470D1AF2" w:rsidR="0003101D" w:rsidRPr="008D51D6" w:rsidRDefault="0003101D" w:rsidP="0003101D">
          <w:pPr>
            <w:pStyle w:val="TOC2"/>
            <w:tabs>
              <w:tab w:val="right" w:leader="dot" w:pos="9350"/>
            </w:tabs>
            <w:spacing w:before="240"/>
            <w:rPr>
              <w:rFonts w:eastAsiaTheme="minorEastAsia"/>
              <w:noProof/>
              <w:kern w:val="2"/>
              <w:sz w:val="36"/>
              <w:szCs w:val="36"/>
              <w:lang w:val="en-US"/>
              <w14:ligatures w14:val="standardContextual"/>
            </w:rPr>
          </w:pPr>
          <w:r w:rsidRPr="008D51D6">
            <w:rPr>
              <w:sz w:val="36"/>
              <w:szCs w:val="36"/>
            </w:rPr>
            <w:fldChar w:fldCharType="begin"/>
          </w:r>
          <w:r w:rsidRPr="008D51D6">
            <w:rPr>
              <w:sz w:val="36"/>
              <w:szCs w:val="36"/>
            </w:rPr>
            <w:instrText xml:space="preserve"> TOC \o "1-3" \h \z \u </w:instrText>
          </w:r>
          <w:r w:rsidRPr="008D51D6">
            <w:rPr>
              <w:sz w:val="36"/>
              <w:szCs w:val="36"/>
            </w:rPr>
            <w:fldChar w:fldCharType="separate"/>
          </w:r>
          <w:hyperlink w:anchor="_Toc185887808" w:history="1">
            <w:r w:rsidRPr="008D51D6">
              <w:rPr>
                <w:rStyle w:val="Hyperlink"/>
                <w:b/>
                <w:noProof/>
                <w:color w:val="auto"/>
                <w:sz w:val="36"/>
                <w:szCs w:val="36"/>
              </w:rPr>
              <w:t>Article 1 – Club Calendar</w:t>
            </w:r>
            <w:r w:rsidRPr="008D51D6">
              <w:rPr>
                <w:noProof/>
                <w:webHidden/>
                <w:sz w:val="36"/>
                <w:szCs w:val="36"/>
              </w:rPr>
              <w:tab/>
            </w:r>
            <w:r w:rsidRPr="008D51D6">
              <w:rPr>
                <w:noProof/>
                <w:webHidden/>
                <w:sz w:val="36"/>
                <w:szCs w:val="36"/>
              </w:rPr>
              <w:fldChar w:fldCharType="begin"/>
            </w:r>
            <w:r w:rsidRPr="008D51D6">
              <w:rPr>
                <w:noProof/>
                <w:webHidden/>
                <w:sz w:val="36"/>
                <w:szCs w:val="36"/>
              </w:rPr>
              <w:instrText xml:space="preserve"> PAGEREF _Toc185887808 \h </w:instrText>
            </w:r>
            <w:r w:rsidRPr="008D51D6">
              <w:rPr>
                <w:noProof/>
                <w:webHidden/>
                <w:sz w:val="36"/>
                <w:szCs w:val="36"/>
              </w:rPr>
            </w:r>
            <w:r w:rsidRPr="008D51D6">
              <w:rPr>
                <w:noProof/>
                <w:webHidden/>
                <w:sz w:val="36"/>
                <w:szCs w:val="36"/>
              </w:rPr>
              <w:fldChar w:fldCharType="separate"/>
            </w:r>
            <w:r w:rsidR="00CF7DCA">
              <w:rPr>
                <w:noProof/>
                <w:webHidden/>
                <w:sz w:val="36"/>
                <w:szCs w:val="36"/>
              </w:rPr>
              <w:t>3</w:t>
            </w:r>
            <w:r w:rsidRPr="008D51D6">
              <w:rPr>
                <w:noProof/>
                <w:webHidden/>
                <w:sz w:val="36"/>
                <w:szCs w:val="36"/>
              </w:rPr>
              <w:fldChar w:fldCharType="end"/>
            </w:r>
          </w:hyperlink>
        </w:p>
        <w:p w14:paraId="6D675459" w14:textId="405B2D60" w:rsidR="0003101D" w:rsidRPr="008D51D6" w:rsidRDefault="0003101D" w:rsidP="0003101D">
          <w:pPr>
            <w:pStyle w:val="TOC2"/>
            <w:tabs>
              <w:tab w:val="right" w:leader="dot" w:pos="9350"/>
            </w:tabs>
            <w:spacing w:before="240"/>
            <w:rPr>
              <w:rStyle w:val="Hyperlink"/>
              <w:noProof/>
              <w:color w:val="auto"/>
              <w:sz w:val="36"/>
              <w:szCs w:val="36"/>
            </w:rPr>
          </w:pPr>
          <w:hyperlink w:anchor="_Toc185887809" w:history="1">
            <w:r w:rsidRPr="008D51D6">
              <w:rPr>
                <w:rStyle w:val="Hyperlink"/>
                <w:b/>
                <w:noProof/>
                <w:color w:val="auto"/>
                <w:sz w:val="36"/>
                <w:szCs w:val="36"/>
              </w:rPr>
              <w:t>Article 2 – Membership</w:t>
            </w:r>
            <w:r w:rsidRPr="008D51D6">
              <w:rPr>
                <w:noProof/>
                <w:webHidden/>
                <w:sz w:val="36"/>
                <w:szCs w:val="36"/>
              </w:rPr>
              <w:tab/>
            </w:r>
            <w:r w:rsidRPr="008D51D6">
              <w:rPr>
                <w:noProof/>
                <w:webHidden/>
                <w:sz w:val="36"/>
                <w:szCs w:val="36"/>
              </w:rPr>
              <w:fldChar w:fldCharType="begin"/>
            </w:r>
            <w:r w:rsidRPr="008D51D6">
              <w:rPr>
                <w:noProof/>
                <w:webHidden/>
                <w:sz w:val="36"/>
                <w:szCs w:val="36"/>
              </w:rPr>
              <w:instrText xml:space="preserve"> PAGEREF _Toc185887809 \h </w:instrText>
            </w:r>
            <w:r w:rsidRPr="008D51D6">
              <w:rPr>
                <w:noProof/>
                <w:webHidden/>
                <w:sz w:val="36"/>
                <w:szCs w:val="36"/>
              </w:rPr>
            </w:r>
            <w:r w:rsidRPr="008D51D6">
              <w:rPr>
                <w:noProof/>
                <w:webHidden/>
                <w:sz w:val="36"/>
                <w:szCs w:val="36"/>
              </w:rPr>
              <w:fldChar w:fldCharType="separate"/>
            </w:r>
            <w:r w:rsidR="00CF7DCA">
              <w:rPr>
                <w:noProof/>
                <w:webHidden/>
                <w:sz w:val="36"/>
                <w:szCs w:val="36"/>
              </w:rPr>
              <w:t>3</w:t>
            </w:r>
            <w:r w:rsidRPr="008D51D6">
              <w:rPr>
                <w:noProof/>
                <w:webHidden/>
                <w:sz w:val="36"/>
                <w:szCs w:val="36"/>
              </w:rPr>
              <w:fldChar w:fldCharType="end"/>
            </w:r>
          </w:hyperlink>
        </w:p>
        <w:p w14:paraId="762C7B7D" w14:textId="6A991594" w:rsidR="00306085" w:rsidRPr="008D51D6" w:rsidRDefault="00306085" w:rsidP="00306085">
          <w:pPr>
            <w:pStyle w:val="TOC2"/>
            <w:tabs>
              <w:tab w:val="right" w:leader="dot" w:pos="9350"/>
            </w:tabs>
            <w:spacing w:before="240"/>
            <w:rPr>
              <w:rFonts w:eastAsiaTheme="minorEastAsia"/>
              <w:noProof/>
              <w:kern w:val="2"/>
              <w:sz w:val="36"/>
              <w:szCs w:val="36"/>
              <w:lang w:val="en-US"/>
              <w14:ligatures w14:val="standardContextual"/>
            </w:rPr>
          </w:pPr>
          <w:hyperlink w:anchor="_Toc185887811" w:history="1">
            <w:r w:rsidRPr="008D51D6">
              <w:rPr>
                <w:rStyle w:val="Hyperlink"/>
                <w:b/>
                <w:noProof/>
                <w:color w:val="auto"/>
                <w:sz w:val="36"/>
                <w:szCs w:val="36"/>
              </w:rPr>
              <w:t>Article 3  – Officers</w:t>
            </w:r>
            <w:r w:rsidRPr="008D51D6">
              <w:rPr>
                <w:noProof/>
                <w:webHidden/>
                <w:sz w:val="36"/>
                <w:szCs w:val="36"/>
              </w:rPr>
              <w:tab/>
            </w:r>
            <w:r w:rsidRPr="008D51D6">
              <w:rPr>
                <w:noProof/>
                <w:webHidden/>
                <w:sz w:val="36"/>
                <w:szCs w:val="36"/>
              </w:rPr>
              <w:fldChar w:fldCharType="begin"/>
            </w:r>
            <w:r w:rsidRPr="008D51D6">
              <w:rPr>
                <w:noProof/>
                <w:webHidden/>
                <w:sz w:val="36"/>
                <w:szCs w:val="36"/>
              </w:rPr>
              <w:instrText xml:space="preserve"> PAGEREF _Toc185887811 \h </w:instrText>
            </w:r>
            <w:r w:rsidRPr="008D51D6">
              <w:rPr>
                <w:noProof/>
                <w:webHidden/>
                <w:sz w:val="36"/>
                <w:szCs w:val="36"/>
              </w:rPr>
            </w:r>
            <w:r w:rsidRPr="008D51D6">
              <w:rPr>
                <w:noProof/>
                <w:webHidden/>
                <w:sz w:val="36"/>
                <w:szCs w:val="36"/>
              </w:rPr>
              <w:fldChar w:fldCharType="separate"/>
            </w:r>
            <w:r w:rsidR="00CF7DCA">
              <w:rPr>
                <w:noProof/>
                <w:webHidden/>
                <w:sz w:val="36"/>
                <w:szCs w:val="36"/>
              </w:rPr>
              <w:t>4</w:t>
            </w:r>
            <w:r w:rsidRPr="008D51D6">
              <w:rPr>
                <w:noProof/>
                <w:webHidden/>
                <w:sz w:val="36"/>
                <w:szCs w:val="36"/>
              </w:rPr>
              <w:fldChar w:fldCharType="end"/>
            </w:r>
          </w:hyperlink>
        </w:p>
        <w:p w14:paraId="301BD85D" w14:textId="11934F2F" w:rsidR="0003101D" w:rsidRPr="008D51D6" w:rsidRDefault="0003101D" w:rsidP="0003101D">
          <w:pPr>
            <w:pStyle w:val="TOC2"/>
            <w:tabs>
              <w:tab w:val="right" w:leader="dot" w:pos="9350"/>
            </w:tabs>
            <w:spacing w:before="240"/>
            <w:rPr>
              <w:rFonts w:eastAsiaTheme="minorEastAsia"/>
              <w:noProof/>
              <w:kern w:val="2"/>
              <w:sz w:val="36"/>
              <w:szCs w:val="36"/>
              <w:lang w:val="en-US"/>
              <w14:ligatures w14:val="standardContextual"/>
            </w:rPr>
          </w:pPr>
          <w:hyperlink w:anchor="_Toc185887810" w:history="1">
            <w:r w:rsidRPr="008D51D6">
              <w:rPr>
                <w:rStyle w:val="Hyperlink"/>
                <w:b/>
                <w:noProof/>
                <w:color w:val="auto"/>
                <w:sz w:val="36"/>
                <w:szCs w:val="36"/>
              </w:rPr>
              <w:t xml:space="preserve">Article </w:t>
            </w:r>
            <w:r w:rsidR="00306085" w:rsidRPr="008D51D6">
              <w:rPr>
                <w:rStyle w:val="Hyperlink"/>
                <w:b/>
                <w:noProof/>
                <w:color w:val="auto"/>
                <w:sz w:val="36"/>
                <w:szCs w:val="36"/>
              </w:rPr>
              <w:t>4</w:t>
            </w:r>
            <w:r w:rsidRPr="008D51D6">
              <w:rPr>
                <w:rStyle w:val="Hyperlink"/>
                <w:b/>
                <w:noProof/>
                <w:color w:val="auto"/>
                <w:sz w:val="36"/>
                <w:szCs w:val="36"/>
              </w:rPr>
              <w:t xml:space="preserve"> – Board of Directors</w:t>
            </w:r>
            <w:r w:rsidRPr="008D51D6">
              <w:rPr>
                <w:noProof/>
                <w:webHidden/>
                <w:sz w:val="36"/>
                <w:szCs w:val="36"/>
              </w:rPr>
              <w:tab/>
            </w:r>
            <w:r w:rsidRPr="008D51D6">
              <w:rPr>
                <w:noProof/>
                <w:webHidden/>
                <w:sz w:val="36"/>
                <w:szCs w:val="36"/>
              </w:rPr>
              <w:fldChar w:fldCharType="begin"/>
            </w:r>
            <w:r w:rsidRPr="008D51D6">
              <w:rPr>
                <w:noProof/>
                <w:webHidden/>
                <w:sz w:val="36"/>
                <w:szCs w:val="36"/>
              </w:rPr>
              <w:instrText xml:space="preserve"> PAGEREF _Toc185887810 \h </w:instrText>
            </w:r>
            <w:r w:rsidRPr="008D51D6">
              <w:rPr>
                <w:noProof/>
                <w:webHidden/>
                <w:sz w:val="36"/>
                <w:szCs w:val="36"/>
              </w:rPr>
            </w:r>
            <w:r w:rsidRPr="008D51D6">
              <w:rPr>
                <w:noProof/>
                <w:webHidden/>
                <w:sz w:val="36"/>
                <w:szCs w:val="36"/>
              </w:rPr>
              <w:fldChar w:fldCharType="separate"/>
            </w:r>
            <w:r w:rsidR="00CF7DCA">
              <w:rPr>
                <w:noProof/>
                <w:webHidden/>
                <w:sz w:val="36"/>
                <w:szCs w:val="36"/>
              </w:rPr>
              <w:t>7</w:t>
            </w:r>
            <w:r w:rsidRPr="008D51D6">
              <w:rPr>
                <w:noProof/>
                <w:webHidden/>
                <w:sz w:val="36"/>
                <w:szCs w:val="36"/>
              </w:rPr>
              <w:fldChar w:fldCharType="end"/>
            </w:r>
          </w:hyperlink>
        </w:p>
        <w:p w14:paraId="674D085A" w14:textId="5D924A7F" w:rsidR="0003101D" w:rsidRPr="008D51D6" w:rsidRDefault="0003101D" w:rsidP="0003101D">
          <w:pPr>
            <w:pStyle w:val="TOC2"/>
            <w:tabs>
              <w:tab w:val="right" w:leader="dot" w:pos="9350"/>
            </w:tabs>
            <w:spacing w:before="240"/>
            <w:rPr>
              <w:rFonts w:eastAsiaTheme="minorEastAsia"/>
              <w:noProof/>
              <w:kern w:val="2"/>
              <w:sz w:val="36"/>
              <w:szCs w:val="36"/>
              <w:lang w:val="en-US"/>
              <w14:ligatures w14:val="standardContextual"/>
            </w:rPr>
          </w:pPr>
          <w:hyperlink w:anchor="_Toc185887812" w:history="1">
            <w:r w:rsidRPr="008D51D6">
              <w:rPr>
                <w:rStyle w:val="Hyperlink"/>
                <w:b/>
                <w:noProof/>
                <w:color w:val="auto"/>
                <w:sz w:val="36"/>
                <w:szCs w:val="36"/>
              </w:rPr>
              <w:t>Article 5 – Committees</w:t>
            </w:r>
            <w:r w:rsidRPr="008D51D6">
              <w:rPr>
                <w:noProof/>
                <w:webHidden/>
                <w:sz w:val="36"/>
                <w:szCs w:val="36"/>
              </w:rPr>
              <w:tab/>
            </w:r>
            <w:r w:rsidRPr="008D51D6">
              <w:rPr>
                <w:noProof/>
                <w:webHidden/>
                <w:sz w:val="36"/>
                <w:szCs w:val="36"/>
              </w:rPr>
              <w:fldChar w:fldCharType="begin"/>
            </w:r>
            <w:r w:rsidRPr="008D51D6">
              <w:rPr>
                <w:noProof/>
                <w:webHidden/>
                <w:sz w:val="36"/>
                <w:szCs w:val="36"/>
              </w:rPr>
              <w:instrText xml:space="preserve"> PAGEREF _Toc185887812 \h </w:instrText>
            </w:r>
            <w:r w:rsidRPr="008D51D6">
              <w:rPr>
                <w:noProof/>
                <w:webHidden/>
                <w:sz w:val="36"/>
                <w:szCs w:val="36"/>
              </w:rPr>
            </w:r>
            <w:r w:rsidRPr="008D51D6">
              <w:rPr>
                <w:noProof/>
                <w:webHidden/>
                <w:sz w:val="36"/>
                <w:szCs w:val="36"/>
              </w:rPr>
              <w:fldChar w:fldCharType="separate"/>
            </w:r>
            <w:r w:rsidR="00CF7DCA">
              <w:rPr>
                <w:noProof/>
                <w:webHidden/>
                <w:sz w:val="36"/>
                <w:szCs w:val="36"/>
              </w:rPr>
              <w:t>10</w:t>
            </w:r>
            <w:r w:rsidRPr="008D51D6">
              <w:rPr>
                <w:noProof/>
                <w:webHidden/>
                <w:sz w:val="36"/>
                <w:szCs w:val="36"/>
              </w:rPr>
              <w:fldChar w:fldCharType="end"/>
            </w:r>
          </w:hyperlink>
        </w:p>
        <w:p w14:paraId="1146462E" w14:textId="643FEABA" w:rsidR="0003101D" w:rsidRPr="008D51D6" w:rsidRDefault="0003101D" w:rsidP="0003101D">
          <w:pPr>
            <w:pStyle w:val="TOC2"/>
            <w:tabs>
              <w:tab w:val="right" w:leader="dot" w:pos="9350"/>
            </w:tabs>
            <w:spacing w:before="240"/>
            <w:rPr>
              <w:rFonts w:eastAsiaTheme="minorEastAsia"/>
              <w:noProof/>
              <w:kern w:val="2"/>
              <w:sz w:val="36"/>
              <w:szCs w:val="36"/>
              <w:lang w:val="en-US"/>
              <w14:ligatures w14:val="standardContextual"/>
            </w:rPr>
          </w:pPr>
          <w:hyperlink w:anchor="_Toc185887813" w:history="1">
            <w:r w:rsidRPr="008D51D6">
              <w:rPr>
                <w:rStyle w:val="Hyperlink"/>
                <w:b/>
                <w:noProof/>
                <w:color w:val="auto"/>
                <w:sz w:val="36"/>
                <w:szCs w:val="36"/>
              </w:rPr>
              <w:t>Article 6 – Contributions/Donations</w:t>
            </w:r>
            <w:r w:rsidRPr="008D51D6">
              <w:rPr>
                <w:noProof/>
                <w:webHidden/>
                <w:sz w:val="36"/>
                <w:szCs w:val="36"/>
              </w:rPr>
              <w:tab/>
            </w:r>
            <w:r w:rsidRPr="008D51D6">
              <w:rPr>
                <w:noProof/>
                <w:webHidden/>
                <w:sz w:val="36"/>
                <w:szCs w:val="36"/>
              </w:rPr>
              <w:fldChar w:fldCharType="begin"/>
            </w:r>
            <w:r w:rsidRPr="008D51D6">
              <w:rPr>
                <w:noProof/>
                <w:webHidden/>
                <w:sz w:val="36"/>
                <w:szCs w:val="36"/>
              </w:rPr>
              <w:instrText xml:space="preserve"> PAGEREF _Toc185887813 \h </w:instrText>
            </w:r>
            <w:r w:rsidRPr="008D51D6">
              <w:rPr>
                <w:noProof/>
                <w:webHidden/>
                <w:sz w:val="36"/>
                <w:szCs w:val="36"/>
              </w:rPr>
            </w:r>
            <w:r w:rsidRPr="008D51D6">
              <w:rPr>
                <w:noProof/>
                <w:webHidden/>
                <w:sz w:val="36"/>
                <w:szCs w:val="36"/>
              </w:rPr>
              <w:fldChar w:fldCharType="separate"/>
            </w:r>
            <w:r w:rsidR="00CF7DCA">
              <w:rPr>
                <w:noProof/>
                <w:webHidden/>
                <w:sz w:val="36"/>
                <w:szCs w:val="36"/>
              </w:rPr>
              <w:t>11</w:t>
            </w:r>
            <w:r w:rsidRPr="008D51D6">
              <w:rPr>
                <w:noProof/>
                <w:webHidden/>
                <w:sz w:val="36"/>
                <w:szCs w:val="36"/>
              </w:rPr>
              <w:fldChar w:fldCharType="end"/>
            </w:r>
          </w:hyperlink>
        </w:p>
        <w:p w14:paraId="076BFC4B" w14:textId="013A3237" w:rsidR="0003101D" w:rsidRPr="008D51D6" w:rsidRDefault="0003101D" w:rsidP="0003101D">
          <w:pPr>
            <w:pStyle w:val="TOC2"/>
            <w:tabs>
              <w:tab w:val="right" w:leader="dot" w:pos="9350"/>
            </w:tabs>
            <w:spacing w:before="240"/>
            <w:rPr>
              <w:rFonts w:eastAsiaTheme="minorEastAsia"/>
              <w:noProof/>
              <w:kern w:val="2"/>
              <w:sz w:val="36"/>
              <w:szCs w:val="36"/>
              <w:lang w:val="en-US"/>
              <w14:ligatures w14:val="standardContextual"/>
            </w:rPr>
          </w:pPr>
          <w:hyperlink w:anchor="_Toc185887815" w:history="1">
            <w:r w:rsidRPr="008D51D6">
              <w:rPr>
                <w:rStyle w:val="Hyperlink"/>
                <w:b/>
                <w:noProof/>
                <w:color w:val="auto"/>
                <w:sz w:val="36"/>
                <w:szCs w:val="36"/>
              </w:rPr>
              <w:t>Article 7 – Revisions</w:t>
            </w:r>
            <w:r w:rsidRPr="008D51D6">
              <w:rPr>
                <w:noProof/>
                <w:webHidden/>
                <w:sz w:val="36"/>
                <w:szCs w:val="36"/>
              </w:rPr>
              <w:tab/>
            </w:r>
            <w:r w:rsidRPr="008D51D6">
              <w:rPr>
                <w:noProof/>
                <w:webHidden/>
                <w:sz w:val="36"/>
                <w:szCs w:val="36"/>
              </w:rPr>
              <w:fldChar w:fldCharType="begin"/>
            </w:r>
            <w:r w:rsidRPr="008D51D6">
              <w:rPr>
                <w:noProof/>
                <w:webHidden/>
                <w:sz w:val="36"/>
                <w:szCs w:val="36"/>
              </w:rPr>
              <w:instrText xml:space="preserve"> PAGEREF _Toc185887815 \h </w:instrText>
            </w:r>
            <w:r w:rsidRPr="008D51D6">
              <w:rPr>
                <w:noProof/>
                <w:webHidden/>
                <w:sz w:val="36"/>
                <w:szCs w:val="36"/>
              </w:rPr>
            </w:r>
            <w:r w:rsidRPr="008D51D6">
              <w:rPr>
                <w:noProof/>
                <w:webHidden/>
                <w:sz w:val="36"/>
                <w:szCs w:val="36"/>
              </w:rPr>
              <w:fldChar w:fldCharType="separate"/>
            </w:r>
            <w:r w:rsidR="00CF7DCA">
              <w:rPr>
                <w:noProof/>
                <w:webHidden/>
                <w:sz w:val="36"/>
                <w:szCs w:val="36"/>
              </w:rPr>
              <w:t>11</w:t>
            </w:r>
            <w:r w:rsidRPr="008D51D6">
              <w:rPr>
                <w:noProof/>
                <w:webHidden/>
                <w:sz w:val="36"/>
                <w:szCs w:val="36"/>
              </w:rPr>
              <w:fldChar w:fldCharType="end"/>
            </w:r>
          </w:hyperlink>
        </w:p>
        <w:p w14:paraId="54BA70F5" w14:textId="4A23B446" w:rsidR="0003101D" w:rsidRPr="008D51D6" w:rsidRDefault="0003101D" w:rsidP="0003101D">
          <w:pPr>
            <w:pStyle w:val="TOC2"/>
            <w:tabs>
              <w:tab w:val="right" w:leader="dot" w:pos="9350"/>
            </w:tabs>
            <w:spacing w:before="240"/>
            <w:rPr>
              <w:rFonts w:eastAsiaTheme="minorEastAsia"/>
              <w:noProof/>
              <w:kern w:val="2"/>
              <w:sz w:val="36"/>
              <w:szCs w:val="36"/>
              <w:lang w:val="en-US"/>
              <w14:ligatures w14:val="standardContextual"/>
            </w:rPr>
          </w:pPr>
          <w:hyperlink w:anchor="_Toc185887816" w:history="1">
            <w:r w:rsidRPr="008D51D6">
              <w:rPr>
                <w:rStyle w:val="Hyperlink"/>
                <w:b/>
                <w:noProof/>
                <w:color w:val="auto"/>
                <w:sz w:val="36"/>
                <w:szCs w:val="36"/>
              </w:rPr>
              <w:t>Addendum A – Meeting Agendas</w:t>
            </w:r>
            <w:r w:rsidRPr="008D51D6">
              <w:rPr>
                <w:noProof/>
                <w:webHidden/>
                <w:sz w:val="36"/>
                <w:szCs w:val="36"/>
              </w:rPr>
              <w:tab/>
            </w:r>
            <w:r w:rsidRPr="008D51D6">
              <w:rPr>
                <w:noProof/>
                <w:webHidden/>
                <w:sz w:val="36"/>
                <w:szCs w:val="36"/>
              </w:rPr>
              <w:fldChar w:fldCharType="begin"/>
            </w:r>
            <w:r w:rsidRPr="008D51D6">
              <w:rPr>
                <w:noProof/>
                <w:webHidden/>
                <w:sz w:val="36"/>
                <w:szCs w:val="36"/>
              </w:rPr>
              <w:instrText xml:space="preserve"> PAGEREF _Toc185887816 \h </w:instrText>
            </w:r>
            <w:r w:rsidRPr="008D51D6">
              <w:rPr>
                <w:noProof/>
                <w:webHidden/>
                <w:sz w:val="36"/>
                <w:szCs w:val="36"/>
              </w:rPr>
            </w:r>
            <w:r w:rsidRPr="008D51D6">
              <w:rPr>
                <w:noProof/>
                <w:webHidden/>
                <w:sz w:val="36"/>
                <w:szCs w:val="36"/>
              </w:rPr>
              <w:fldChar w:fldCharType="separate"/>
            </w:r>
            <w:r w:rsidR="00CF7DCA">
              <w:rPr>
                <w:noProof/>
                <w:webHidden/>
                <w:sz w:val="36"/>
                <w:szCs w:val="36"/>
              </w:rPr>
              <w:t>13</w:t>
            </w:r>
            <w:r w:rsidRPr="008D51D6">
              <w:rPr>
                <w:noProof/>
                <w:webHidden/>
                <w:sz w:val="36"/>
                <w:szCs w:val="36"/>
              </w:rPr>
              <w:fldChar w:fldCharType="end"/>
            </w:r>
          </w:hyperlink>
        </w:p>
        <w:p w14:paraId="7A5D78BD" w14:textId="44535085" w:rsidR="0003101D" w:rsidRPr="008D51D6" w:rsidRDefault="0003101D" w:rsidP="0003101D">
          <w:pPr>
            <w:spacing w:before="240"/>
            <w:rPr>
              <w:sz w:val="36"/>
              <w:szCs w:val="36"/>
            </w:rPr>
          </w:pPr>
          <w:r w:rsidRPr="008D51D6">
            <w:rPr>
              <w:b/>
              <w:bCs/>
              <w:noProof/>
              <w:sz w:val="36"/>
              <w:szCs w:val="36"/>
            </w:rPr>
            <w:fldChar w:fldCharType="end"/>
          </w:r>
        </w:p>
      </w:sdtContent>
    </w:sdt>
    <w:p w14:paraId="6B1B4A46" w14:textId="77777777" w:rsidR="000F40A2" w:rsidRPr="008D51D6" w:rsidRDefault="000F40A2" w:rsidP="000F40A2">
      <w:pPr>
        <w:pStyle w:val="Heading1"/>
        <w:keepNext w:val="0"/>
        <w:keepLines w:val="0"/>
        <w:spacing w:before="480"/>
        <w:rPr>
          <w:rFonts w:ascii="Arial" w:hAnsi="Arial" w:cs="Arial"/>
          <w:b/>
          <w:color w:val="auto"/>
          <w:sz w:val="32"/>
          <w:szCs w:val="32"/>
        </w:rPr>
      </w:pPr>
      <w:r w:rsidRPr="008D51D6">
        <w:rPr>
          <w:rFonts w:ascii="Arial" w:hAnsi="Arial" w:cs="Arial"/>
          <w:color w:val="auto"/>
        </w:rPr>
        <w:br w:type="page"/>
      </w:r>
    </w:p>
    <w:p w14:paraId="10FD5BBD" w14:textId="77777777" w:rsidR="000F40A2" w:rsidRPr="008D51D6" w:rsidRDefault="000F40A2" w:rsidP="00EC2713">
      <w:pPr>
        <w:pStyle w:val="Heading2"/>
        <w:spacing w:before="300" w:after="300"/>
        <w:ind w:left="0"/>
        <w:rPr>
          <w:rFonts w:ascii="Arial" w:hAnsi="Arial" w:cs="Arial"/>
          <w:b/>
          <w:color w:val="auto"/>
          <w:sz w:val="36"/>
          <w:szCs w:val="36"/>
        </w:rPr>
      </w:pPr>
      <w:bookmarkStart w:id="1" w:name="_Toc185887808"/>
      <w:r w:rsidRPr="008D51D6">
        <w:rPr>
          <w:rFonts w:ascii="Arial" w:hAnsi="Arial" w:cs="Arial"/>
          <w:b/>
          <w:color w:val="auto"/>
          <w:sz w:val="36"/>
          <w:szCs w:val="36"/>
        </w:rPr>
        <w:lastRenderedPageBreak/>
        <w:t>Article 1 – Club Calendar</w:t>
      </w:r>
      <w:bookmarkEnd w:id="1"/>
    </w:p>
    <w:p w14:paraId="62B52252" w14:textId="1CF9D7B9" w:rsidR="000F40A2" w:rsidRPr="008D51D6" w:rsidRDefault="000F40A2" w:rsidP="00EC2713">
      <w:pPr>
        <w:spacing w:before="300" w:after="0" w:line="360" w:lineRule="auto"/>
        <w:ind w:left="720"/>
        <w:rPr>
          <w:b/>
          <w:sz w:val="32"/>
          <w:szCs w:val="32"/>
        </w:rPr>
      </w:pPr>
      <w:r w:rsidRPr="008D51D6">
        <w:rPr>
          <w:b/>
          <w:sz w:val="32"/>
          <w:szCs w:val="32"/>
        </w:rPr>
        <w:t>Section A:</w:t>
      </w:r>
      <w:r w:rsidR="003E1453" w:rsidRPr="008D51D6">
        <w:rPr>
          <w:b/>
          <w:sz w:val="32"/>
          <w:szCs w:val="32"/>
        </w:rPr>
        <w:tab/>
      </w:r>
      <w:r w:rsidRPr="008D51D6">
        <w:rPr>
          <w:b/>
          <w:sz w:val="32"/>
          <w:szCs w:val="32"/>
        </w:rPr>
        <w:t>Membership Year</w:t>
      </w:r>
    </w:p>
    <w:p w14:paraId="59F29AA0" w14:textId="77777777" w:rsidR="000F40A2" w:rsidRPr="008D51D6" w:rsidRDefault="000F40A2" w:rsidP="00306085">
      <w:pPr>
        <w:spacing w:after="300"/>
        <w:ind w:left="1440"/>
      </w:pPr>
      <w:r w:rsidRPr="008D51D6">
        <w:rPr>
          <w:sz w:val="28"/>
          <w:szCs w:val="28"/>
        </w:rPr>
        <w:t>The Club’s Membership Year shall be from February 1 to   January 31 of the following year.</w:t>
      </w:r>
    </w:p>
    <w:p w14:paraId="4B22C91C" w14:textId="5E90EE2B" w:rsidR="000F40A2" w:rsidRPr="008D51D6" w:rsidRDefault="000F40A2" w:rsidP="00EC2713">
      <w:pPr>
        <w:spacing w:before="300" w:after="0" w:line="360" w:lineRule="auto"/>
        <w:ind w:left="0" w:firstLine="720"/>
        <w:rPr>
          <w:b/>
          <w:sz w:val="32"/>
          <w:szCs w:val="32"/>
        </w:rPr>
      </w:pPr>
      <w:r w:rsidRPr="008D51D6">
        <w:rPr>
          <w:b/>
          <w:sz w:val="32"/>
          <w:szCs w:val="32"/>
        </w:rPr>
        <w:t>Section B:</w:t>
      </w:r>
      <w:r w:rsidR="003E1453" w:rsidRPr="008D51D6">
        <w:rPr>
          <w:b/>
          <w:sz w:val="32"/>
          <w:szCs w:val="32"/>
        </w:rPr>
        <w:tab/>
      </w:r>
      <w:r w:rsidRPr="008D51D6">
        <w:rPr>
          <w:b/>
          <w:sz w:val="32"/>
          <w:szCs w:val="32"/>
        </w:rPr>
        <w:t>Election Year</w:t>
      </w:r>
    </w:p>
    <w:p w14:paraId="108A20F9" w14:textId="77777777" w:rsidR="000F40A2" w:rsidRPr="008D51D6" w:rsidRDefault="000F40A2" w:rsidP="000F40A2">
      <w:pPr>
        <w:pStyle w:val="Heading5"/>
        <w:spacing w:before="300" w:after="300"/>
        <w:ind w:left="1440"/>
        <w:rPr>
          <w:rFonts w:cs="Arial"/>
          <w:color w:val="auto"/>
          <w:sz w:val="28"/>
          <w:szCs w:val="28"/>
        </w:rPr>
      </w:pPr>
      <w:bookmarkStart w:id="2" w:name="_rq5bkt4je9lz" w:colFirst="0" w:colLast="0"/>
      <w:bookmarkEnd w:id="2"/>
      <w:r w:rsidRPr="008D51D6">
        <w:rPr>
          <w:rFonts w:cs="Arial"/>
          <w:color w:val="auto"/>
          <w:sz w:val="28"/>
          <w:szCs w:val="28"/>
        </w:rPr>
        <w:t xml:space="preserve">The Club’s General Election will be held each year before the November general meeting. </w:t>
      </w:r>
    </w:p>
    <w:p w14:paraId="1E1FB638" w14:textId="77777777" w:rsidR="000F40A2" w:rsidRPr="008D51D6" w:rsidRDefault="000F40A2" w:rsidP="00EC2713">
      <w:pPr>
        <w:spacing w:before="300" w:after="0" w:line="360" w:lineRule="auto"/>
        <w:ind w:left="720"/>
        <w:rPr>
          <w:b/>
          <w:sz w:val="32"/>
          <w:szCs w:val="32"/>
        </w:rPr>
      </w:pPr>
      <w:r w:rsidRPr="008D51D6">
        <w:rPr>
          <w:b/>
          <w:sz w:val="32"/>
          <w:szCs w:val="32"/>
        </w:rPr>
        <w:t>Section C:</w:t>
      </w:r>
      <w:r w:rsidRPr="008D51D6">
        <w:rPr>
          <w:b/>
          <w:sz w:val="32"/>
          <w:szCs w:val="32"/>
        </w:rPr>
        <w:tab/>
        <w:t>Fiscal Year</w:t>
      </w:r>
    </w:p>
    <w:p w14:paraId="273E7917" w14:textId="0FA53FDD" w:rsidR="00306085" w:rsidRPr="008D51D6" w:rsidRDefault="000F40A2" w:rsidP="00EC2713">
      <w:pPr>
        <w:spacing w:after="0"/>
        <w:ind w:left="1440"/>
        <w:rPr>
          <w:sz w:val="28"/>
          <w:szCs w:val="28"/>
        </w:rPr>
      </w:pPr>
      <w:r w:rsidRPr="008D51D6">
        <w:rPr>
          <w:sz w:val="28"/>
          <w:szCs w:val="28"/>
        </w:rPr>
        <w:t>The Club’s Fiscal Year shall be from January 1 until December 31.</w:t>
      </w:r>
    </w:p>
    <w:p w14:paraId="6E21A3D8" w14:textId="5BB9C7DC" w:rsidR="000F40A2" w:rsidRPr="008D51D6" w:rsidRDefault="000F40A2" w:rsidP="00EC2713">
      <w:pPr>
        <w:pStyle w:val="Heading2"/>
        <w:spacing w:before="300" w:after="300"/>
        <w:ind w:left="0"/>
        <w:rPr>
          <w:rFonts w:ascii="Arial" w:hAnsi="Arial" w:cs="Arial"/>
          <w:b/>
          <w:color w:val="auto"/>
          <w:sz w:val="36"/>
          <w:szCs w:val="36"/>
        </w:rPr>
      </w:pPr>
      <w:bookmarkStart w:id="3" w:name="_Toc185887809"/>
      <w:r w:rsidRPr="008D51D6">
        <w:rPr>
          <w:rFonts w:ascii="Arial" w:hAnsi="Arial" w:cs="Arial"/>
          <w:b/>
          <w:color w:val="auto"/>
          <w:sz w:val="36"/>
          <w:szCs w:val="36"/>
        </w:rPr>
        <w:t>Article 2 – Membership</w:t>
      </w:r>
      <w:bookmarkEnd w:id="3"/>
      <w:r w:rsidRPr="008D51D6">
        <w:rPr>
          <w:rFonts w:ascii="Arial" w:hAnsi="Arial" w:cs="Arial"/>
          <w:b/>
          <w:color w:val="auto"/>
          <w:sz w:val="36"/>
          <w:szCs w:val="36"/>
        </w:rPr>
        <w:t xml:space="preserve"> </w:t>
      </w:r>
    </w:p>
    <w:p w14:paraId="1B9798BF" w14:textId="77777777" w:rsidR="000F40A2" w:rsidRPr="008D51D6" w:rsidRDefault="000F40A2" w:rsidP="008C00BB">
      <w:pPr>
        <w:pBdr>
          <w:top w:val="nil"/>
          <w:left w:val="nil"/>
          <w:bottom w:val="nil"/>
          <w:right w:val="nil"/>
          <w:between w:val="nil"/>
        </w:pBdr>
        <w:spacing w:before="300" w:after="0" w:line="360" w:lineRule="auto"/>
        <w:ind w:left="0" w:firstLine="720"/>
        <w:rPr>
          <w:b/>
          <w:sz w:val="32"/>
          <w:szCs w:val="32"/>
        </w:rPr>
      </w:pPr>
      <w:r w:rsidRPr="008D51D6">
        <w:rPr>
          <w:b/>
          <w:sz w:val="32"/>
          <w:szCs w:val="32"/>
        </w:rPr>
        <w:t>Section A: Types of Membership</w:t>
      </w:r>
    </w:p>
    <w:p w14:paraId="03CCE8EB" w14:textId="0481BAF1" w:rsidR="00306085" w:rsidRPr="008D51D6" w:rsidRDefault="000F40A2" w:rsidP="001C55F8">
      <w:pPr>
        <w:numPr>
          <w:ilvl w:val="0"/>
          <w:numId w:val="5"/>
        </w:numPr>
        <w:spacing w:after="0" w:line="360" w:lineRule="auto"/>
        <w:rPr>
          <w:sz w:val="28"/>
          <w:szCs w:val="28"/>
        </w:rPr>
      </w:pPr>
      <w:r w:rsidRPr="008D51D6">
        <w:rPr>
          <w:b/>
          <w:sz w:val="28"/>
          <w:szCs w:val="28"/>
        </w:rPr>
        <w:t>Paid Member:</w:t>
      </w:r>
    </w:p>
    <w:p w14:paraId="19C760CE" w14:textId="2C9E58A0" w:rsidR="001C55F8" w:rsidRPr="008D51D6" w:rsidRDefault="000F40A2" w:rsidP="000149A4">
      <w:pPr>
        <w:ind w:left="1440"/>
        <w:contextualSpacing/>
        <w:rPr>
          <w:sz w:val="28"/>
          <w:szCs w:val="28"/>
        </w:rPr>
      </w:pPr>
      <w:r w:rsidRPr="008D51D6">
        <w:rPr>
          <w:sz w:val="28"/>
          <w:szCs w:val="28"/>
        </w:rPr>
        <w:t>Any individual interested in beekeeping, or any phase of the beekeeping industry, may become a Paid Member by submitting the required membership application, paying the required dues, and agreeing to adhere to the club’s Constitution and Bylaws.</w:t>
      </w:r>
    </w:p>
    <w:p w14:paraId="687D45C4" w14:textId="77777777" w:rsidR="0075580D" w:rsidRPr="008D51D6" w:rsidRDefault="000F40A2" w:rsidP="0075580D">
      <w:pPr>
        <w:pStyle w:val="ListParagraph"/>
        <w:numPr>
          <w:ilvl w:val="0"/>
          <w:numId w:val="7"/>
        </w:numPr>
        <w:spacing w:before="0"/>
        <w:ind w:left="2160"/>
        <w:rPr>
          <w:sz w:val="28"/>
          <w:szCs w:val="28"/>
        </w:rPr>
      </w:pPr>
      <w:r w:rsidRPr="008D51D6">
        <w:rPr>
          <w:sz w:val="28"/>
          <w:szCs w:val="28"/>
        </w:rPr>
        <w:t>An individual may not submit multiple membership applications for themselves.</w:t>
      </w:r>
    </w:p>
    <w:p w14:paraId="6B510183" w14:textId="4291A53F" w:rsidR="00306085" w:rsidRPr="008D51D6" w:rsidRDefault="000F40A2" w:rsidP="0075580D">
      <w:pPr>
        <w:pStyle w:val="ListParagraph"/>
        <w:spacing w:before="0"/>
        <w:ind w:left="2160"/>
        <w:rPr>
          <w:sz w:val="16"/>
          <w:szCs w:val="16"/>
        </w:rPr>
      </w:pPr>
      <w:r w:rsidRPr="008D51D6">
        <w:rPr>
          <w:sz w:val="28"/>
          <w:szCs w:val="28"/>
        </w:rPr>
        <w:t xml:space="preserve"> </w:t>
      </w:r>
    </w:p>
    <w:p w14:paraId="410E6046" w14:textId="4A79CB50" w:rsidR="000F40A2" w:rsidRPr="008D51D6" w:rsidRDefault="000F40A2" w:rsidP="000149A4">
      <w:pPr>
        <w:pStyle w:val="ListParagraph"/>
        <w:numPr>
          <w:ilvl w:val="0"/>
          <w:numId w:val="7"/>
        </w:numPr>
        <w:ind w:left="2160"/>
        <w:rPr>
          <w:sz w:val="28"/>
          <w:szCs w:val="28"/>
        </w:rPr>
      </w:pPr>
      <w:r w:rsidRPr="008D51D6">
        <w:rPr>
          <w:sz w:val="28"/>
          <w:szCs w:val="28"/>
        </w:rPr>
        <w:t xml:space="preserve">Each Paid Member shall be entitled to one (1) vote.  </w:t>
      </w:r>
    </w:p>
    <w:p w14:paraId="5F90323F" w14:textId="77777777" w:rsidR="000F40A2" w:rsidRPr="008D51D6" w:rsidRDefault="000F40A2" w:rsidP="000F40A2">
      <w:pPr>
        <w:pStyle w:val="ListParagraph"/>
        <w:ind w:left="2160"/>
        <w:rPr>
          <w:sz w:val="16"/>
          <w:szCs w:val="16"/>
        </w:rPr>
      </w:pPr>
    </w:p>
    <w:p w14:paraId="5440F246" w14:textId="77777777" w:rsidR="00306085" w:rsidRPr="008D51D6" w:rsidRDefault="000F40A2" w:rsidP="000F40A2">
      <w:pPr>
        <w:numPr>
          <w:ilvl w:val="0"/>
          <w:numId w:val="5"/>
        </w:numPr>
        <w:rPr>
          <w:sz w:val="28"/>
          <w:szCs w:val="28"/>
        </w:rPr>
      </w:pPr>
      <w:r w:rsidRPr="008D51D6">
        <w:rPr>
          <w:b/>
          <w:sz w:val="28"/>
          <w:szCs w:val="28"/>
        </w:rPr>
        <w:t xml:space="preserve">Associate Member: </w:t>
      </w:r>
    </w:p>
    <w:p w14:paraId="39E48C67" w14:textId="05A634B7" w:rsidR="000F40A2" w:rsidRPr="008D51D6" w:rsidRDefault="000F40A2" w:rsidP="000149A4">
      <w:pPr>
        <w:ind w:left="1440"/>
        <w:rPr>
          <w:sz w:val="28"/>
          <w:szCs w:val="28"/>
        </w:rPr>
      </w:pPr>
      <w:r w:rsidRPr="008D51D6">
        <w:rPr>
          <w:sz w:val="28"/>
          <w:szCs w:val="28"/>
        </w:rPr>
        <w:t xml:space="preserve">Any family member of a Paid Member may become an Associate Member by submitting a </w:t>
      </w:r>
      <w:proofErr w:type="gramStart"/>
      <w:r w:rsidRPr="008D51D6">
        <w:rPr>
          <w:sz w:val="28"/>
          <w:szCs w:val="28"/>
        </w:rPr>
        <w:t>completed</w:t>
      </w:r>
      <w:proofErr w:type="gramEnd"/>
      <w:r w:rsidRPr="008D51D6">
        <w:rPr>
          <w:sz w:val="28"/>
          <w:szCs w:val="28"/>
        </w:rPr>
        <w:t xml:space="preserve"> membership application and agreeing to adhere to the club’s Constitution and Bylaws.  Associate Members do not have voting rights.</w:t>
      </w:r>
    </w:p>
    <w:p w14:paraId="26F56980" w14:textId="77777777" w:rsidR="00306085" w:rsidRPr="008D51D6" w:rsidRDefault="000F40A2" w:rsidP="000F40A2">
      <w:pPr>
        <w:numPr>
          <w:ilvl w:val="0"/>
          <w:numId w:val="5"/>
        </w:numPr>
        <w:rPr>
          <w:sz w:val="28"/>
          <w:szCs w:val="28"/>
        </w:rPr>
      </w:pPr>
      <w:r w:rsidRPr="008D51D6">
        <w:rPr>
          <w:b/>
          <w:sz w:val="28"/>
          <w:szCs w:val="28"/>
        </w:rPr>
        <w:lastRenderedPageBreak/>
        <w:t>Honorary Member:</w:t>
      </w:r>
      <w:r w:rsidRPr="008D51D6">
        <w:rPr>
          <w:sz w:val="28"/>
          <w:szCs w:val="28"/>
        </w:rPr>
        <w:t xml:space="preserve"> </w:t>
      </w:r>
    </w:p>
    <w:p w14:paraId="3A2258A8" w14:textId="77777777" w:rsidR="008C00BB" w:rsidRPr="008D51D6" w:rsidRDefault="000F40A2" w:rsidP="008C00BB">
      <w:pPr>
        <w:ind w:left="1440"/>
        <w:rPr>
          <w:sz w:val="28"/>
          <w:szCs w:val="28"/>
        </w:rPr>
      </w:pPr>
      <w:r w:rsidRPr="008D51D6">
        <w:rPr>
          <w:sz w:val="28"/>
          <w:szCs w:val="28"/>
        </w:rPr>
        <w:t>Any person who has rendered distinguished service to the beekeeping industry through scientific, industrial, or administrative contributions may be eligible for Honorary Membershi</w:t>
      </w:r>
      <w:r w:rsidR="008C00BB" w:rsidRPr="008D51D6">
        <w:rPr>
          <w:sz w:val="28"/>
          <w:szCs w:val="28"/>
        </w:rPr>
        <w:t>p.</w:t>
      </w:r>
    </w:p>
    <w:p w14:paraId="0A666D44" w14:textId="6BCD32CA" w:rsidR="001C55F8" w:rsidRPr="008D51D6" w:rsidRDefault="000F40A2" w:rsidP="008C00BB">
      <w:pPr>
        <w:ind w:left="720"/>
        <w:rPr>
          <w:sz w:val="28"/>
          <w:szCs w:val="28"/>
        </w:rPr>
      </w:pPr>
      <w:r w:rsidRPr="008D51D6">
        <w:rPr>
          <w:b/>
          <w:sz w:val="32"/>
          <w:szCs w:val="32"/>
        </w:rPr>
        <w:t>Section B:</w:t>
      </w:r>
      <w:r w:rsidR="003E1453" w:rsidRPr="008D51D6">
        <w:rPr>
          <w:b/>
          <w:sz w:val="32"/>
          <w:szCs w:val="32"/>
        </w:rPr>
        <w:tab/>
      </w:r>
      <w:r w:rsidRPr="008D51D6">
        <w:rPr>
          <w:b/>
          <w:sz w:val="32"/>
          <w:szCs w:val="32"/>
        </w:rPr>
        <w:t>Dues</w:t>
      </w:r>
    </w:p>
    <w:p w14:paraId="467FBD1B" w14:textId="74AB7F37" w:rsidR="000149A4" w:rsidRPr="008D51D6" w:rsidRDefault="000F40A2" w:rsidP="008C00BB">
      <w:pPr>
        <w:pBdr>
          <w:top w:val="nil"/>
          <w:left w:val="nil"/>
          <w:bottom w:val="nil"/>
          <w:right w:val="nil"/>
          <w:between w:val="nil"/>
        </w:pBdr>
        <w:ind w:left="1440"/>
        <w:rPr>
          <w:sz w:val="28"/>
          <w:szCs w:val="28"/>
        </w:rPr>
      </w:pPr>
      <w:r w:rsidRPr="008D51D6">
        <w:rPr>
          <w:sz w:val="28"/>
          <w:szCs w:val="28"/>
        </w:rPr>
        <w:t xml:space="preserve">Annual membership dues are determined by the </w:t>
      </w:r>
      <w:r w:rsidR="00FE6537" w:rsidRPr="008D51D6">
        <w:rPr>
          <w:sz w:val="28"/>
          <w:szCs w:val="28"/>
        </w:rPr>
        <w:t>Board of Directors (</w:t>
      </w:r>
      <w:r w:rsidRPr="008D51D6">
        <w:rPr>
          <w:sz w:val="28"/>
          <w:szCs w:val="28"/>
        </w:rPr>
        <w:t>BOD</w:t>
      </w:r>
      <w:r w:rsidR="00FE6537" w:rsidRPr="008D51D6">
        <w:rPr>
          <w:sz w:val="28"/>
          <w:szCs w:val="28"/>
        </w:rPr>
        <w:t>)</w:t>
      </w:r>
      <w:r w:rsidRPr="008D51D6">
        <w:rPr>
          <w:sz w:val="28"/>
          <w:szCs w:val="28"/>
        </w:rPr>
        <w:t xml:space="preserve"> and are currently set at $25</w:t>
      </w:r>
      <w:r w:rsidR="0075580D" w:rsidRPr="008D51D6">
        <w:rPr>
          <w:sz w:val="28"/>
          <w:szCs w:val="28"/>
        </w:rPr>
        <w:t>.</w:t>
      </w:r>
      <w:r w:rsidRPr="008D51D6">
        <w:rPr>
          <w:sz w:val="28"/>
          <w:szCs w:val="28"/>
        </w:rPr>
        <w:t xml:space="preserve"> A portion of these dues, presently $7, </w:t>
      </w:r>
      <w:r w:rsidR="0075580D" w:rsidRPr="008D51D6">
        <w:rPr>
          <w:sz w:val="28"/>
          <w:szCs w:val="28"/>
        </w:rPr>
        <w:t>are sent</w:t>
      </w:r>
      <w:r w:rsidRPr="008D51D6">
        <w:rPr>
          <w:sz w:val="28"/>
          <w:szCs w:val="28"/>
        </w:rPr>
        <w:t xml:space="preserve"> to the Colorado State Beekeepers Association (CSBA), providing members with CSBA membership and all associated rights.</w:t>
      </w:r>
    </w:p>
    <w:p w14:paraId="2A3B33B6" w14:textId="2800C8A9" w:rsidR="000F40A2" w:rsidRPr="008D51D6" w:rsidRDefault="000F40A2" w:rsidP="008C00BB">
      <w:pPr>
        <w:pStyle w:val="Heading2"/>
        <w:spacing w:after="300"/>
        <w:ind w:left="0"/>
        <w:rPr>
          <w:rFonts w:ascii="Arial" w:hAnsi="Arial" w:cs="Arial"/>
          <w:b/>
          <w:color w:val="auto"/>
          <w:sz w:val="36"/>
          <w:szCs w:val="36"/>
        </w:rPr>
      </w:pPr>
      <w:bookmarkStart w:id="4" w:name="_Toc185887811"/>
      <w:r w:rsidRPr="008D51D6">
        <w:rPr>
          <w:rFonts w:ascii="Arial" w:hAnsi="Arial" w:cs="Arial"/>
          <w:b/>
          <w:color w:val="auto"/>
          <w:sz w:val="36"/>
          <w:szCs w:val="36"/>
        </w:rPr>
        <w:t>Article</w:t>
      </w:r>
      <w:r w:rsidR="00A30975" w:rsidRPr="008D51D6">
        <w:rPr>
          <w:rFonts w:ascii="Arial" w:hAnsi="Arial" w:cs="Arial"/>
          <w:b/>
          <w:color w:val="auto"/>
          <w:sz w:val="36"/>
          <w:szCs w:val="36"/>
        </w:rPr>
        <w:t xml:space="preserve"> </w:t>
      </w:r>
      <w:r w:rsidR="00306085" w:rsidRPr="008D51D6">
        <w:rPr>
          <w:rFonts w:ascii="Arial" w:hAnsi="Arial" w:cs="Arial"/>
          <w:b/>
          <w:color w:val="auto"/>
          <w:sz w:val="36"/>
          <w:szCs w:val="36"/>
        </w:rPr>
        <w:t>3 –</w:t>
      </w:r>
      <w:r w:rsidRPr="008D51D6">
        <w:rPr>
          <w:rFonts w:ascii="Arial" w:hAnsi="Arial" w:cs="Arial"/>
          <w:b/>
          <w:color w:val="auto"/>
          <w:sz w:val="36"/>
          <w:szCs w:val="36"/>
        </w:rPr>
        <w:t xml:space="preserve"> Officers</w:t>
      </w:r>
      <w:bookmarkEnd w:id="4"/>
      <w:r w:rsidRPr="008D51D6">
        <w:rPr>
          <w:rFonts w:ascii="Arial" w:hAnsi="Arial" w:cs="Arial"/>
          <w:b/>
          <w:color w:val="auto"/>
          <w:sz w:val="36"/>
          <w:szCs w:val="36"/>
        </w:rPr>
        <w:t xml:space="preserve"> </w:t>
      </w:r>
    </w:p>
    <w:p w14:paraId="3C3B9F17" w14:textId="724C33E8" w:rsidR="000F40A2" w:rsidRPr="008D51D6" w:rsidRDefault="000F40A2" w:rsidP="008C00BB">
      <w:pPr>
        <w:pBdr>
          <w:top w:val="nil"/>
          <w:left w:val="nil"/>
          <w:bottom w:val="nil"/>
          <w:right w:val="nil"/>
          <w:between w:val="nil"/>
        </w:pBdr>
        <w:spacing w:after="0" w:line="360" w:lineRule="auto"/>
        <w:ind w:left="0" w:firstLine="720"/>
        <w:rPr>
          <w:b/>
          <w:sz w:val="32"/>
          <w:szCs w:val="32"/>
        </w:rPr>
      </w:pPr>
      <w:r w:rsidRPr="008D51D6">
        <w:rPr>
          <w:b/>
          <w:sz w:val="32"/>
          <w:szCs w:val="32"/>
        </w:rPr>
        <w:t>Section A:</w:t>
      </w:r>
      <w:r w:rsidR="003E1453" w:rsidRPr="008D51D6">
        <w:rPr>
          <w:b/>
          <w:sz w:val="32"/>
          <w:szCs w:val="32"/>
        </w:rPr>
        <w:tab/>
      </w:r>
      <w:r w:rsidRPr="008D51D6">
        <w:rPr>
          <w:b/>
          <w:sz w:val="32"/>
          <w:szCs w:val="32"/>
        </w:rPr>
        <w:t>Officers</w:t>
      </w:r>
    </w:p>
    <w:p w14:paraId="56530441" w14:textId="77777777" w:rsidR="000F40A2" w:rsidRPr="008D51D6" w:rsidRDefault="000F40A2" w:rsidP="00B00030">
      <w:pPr>
        <w:pBdr>
          <w:top w:val="nil"/>
          <w:left w:val="nil"/>
          <w:bottom w:val="nil"/>
          <w:right w:val="nil"/>
          <w:between w:val="nil"/>
        </w:pBdr>
        <w:spacing w:after="300"/>
        <w:ind w:left="1440"/>
        <w:rPr>
          <w:sz w:val="28"/>
          <w:szCs w:val="28"/>
        </w:rPr>
      </w:pPr>
      <w:r w:rsidRPr="008D51D6">
        <w:rPr>
          <w:sz w:val="28"/>
          <w:szCs w:val="28"/>
        </w:rPr>
        <w:t xml:space="preserve">The officers of the BBC shall consist of the following positions: President, Vice President, Secretary, Treasurer, Sergeant-at-Arms, and two Advisors.  Eligibility to hold an </w:t>
      </w:r>
      <w:proofErr w:type="gramStart"/>
      <w:r w:rsidRPr="008D51D6">
        <w:rPr>
          <w:sz w:val="28"/>
          <w:szCs w:val="28"/>
        </w:rPr>
        <w:t>officer</w:t>
      </w:r>
      <w:proofErr w:type="gramEnd"/>
      <w:r w:rsidRPr="008D51D6">
        <w:rPr>
          <w:sz w:val="28"/>
          <w:szCs w:val="28"/>
        </w:rPr>
        <w:t xml:space="preserve"> position requires that individuals be at least 18 years of age at the time they commence their duties.</w:t>
      </w:r>
    </w:p>
    <w:p w14:paraId="49D715B8" w14:textId="48F18EED" w:rsidR="000F40A2" w:rsidRPr="008D51D6" w:rsidRDefault="000F40A2" w:rsidP="000F40A2">
      <w:pPr>
        <w:spacing w:before="300" w:after="300"/>
        <w:rPr>
          <w:b/>
          <w:sz w:val="28"/>
          <w:szCs w:val="28"/>
        </w:rPr>
      </w:pPr>
      <w:r w:rsidRPr="008D51D6">
        <w:t xml:space="preserve">      </w:t>
      </w:r>
      <w:r w:rsidRPr="008D51D6">
        <w:rPr>
          <w:b/>
          <w:sz w:val="32"/>
          <w:szCs w:val="32"/>
        </w:rPr>
        <w:t>Section B:</w:t>
      </w:r>
      <w:r w:rsidR="003E1453" w:rsidRPr="008D51D6">
        <w:rPr>
          <w:b/>
          <w:sz w:val="32"/>
          <w:szCs w:val="32"/>
        </w:rPr>
        <w:tab/>
      </w:r>
      <w:r w:rsidRPr="008D51D6">
        <w:rPr>
          <w:b/>
          <w:sz w:val="32"/>
          <w:szCs w:val="32"/>
        </w:rPr>
        <w:t>Responsibilities</w:t>
      </w:r>
    </w:p>
    <w:p w14:paraId="5B690118" w14:textId="77777777" w:rsidR="000F40A2" w:rsidRPr="008D51D6" w:rsidRDefault="000F40A2" w:rsidP="000F40A2">
      <w:pPr>
        <w:numPr>
          <w:ilvl w:val="0"/>
          <w:numId w:val="3"/>
        </w:numPr>
        <w:spacing w:before="300"/>
        <w:rPr>
          <w:sz w:val="28"/>
          <w:szCs w:val="28"/>
        </w:rPr>
      </w:pPr>
      <w:r w:rsidRPr="008D51D6">
        <w:rPr>
          <w:sz w:val="28"/>
          <w:szCs w:val="28"/>
        </w:rPr>
        <w:t xml:space="preserve">Responsibilities of the </w:t>
      </w:r>
      <w:r w:rsidRPr="008D51D6">
        <w:rPr>
          <w:b/>
          <w:sz w:val="28"/>
          <w:szCs w:val="28"/>
        </w:rPr>
        <w:t>President</w:t>
      </w:r>
      <w:r w:rsidRPr="008D51D6">
        <w:rPr>
          <w:sz w:val="28"/>
          <w:szCs w:val="28"/>
        </w:rPr>
        <w:t>:</w:t>
      </w:r>
    </w:p>
    <w:p w14:paraId="332643C2" w14:textId="77777777" w:rsidR="0075580D" w:rsidRPr="008D51D6" w:rsidRDefault="000F40A2" w:rsidP="000F40A2">
      <w:pPr>
        <w:numPr>
          <w:ilvl w:val="1"/>
          <w:numId w:val="3"/>
        </w:numPr>
        <w:spacing w:before="300"/>
        <w:rPr>
          <w:sz w:val="28"/>
          <w:szCs w:val="28"/>
        </w:rPr>
      </w:pPr>
      <w:r w:rsidRPr="008D51D6">
        <w:rPr>
          <w:sz w:val="28"/>
          <w:szCs w:val="28"/>
        </w:rPr>
        <w:t>Conduct meetings, oversee the organization's business, and call special meetings as necessary.</w:t>
      </w:r>
      <w:r w:rsidRPr="008D51D6">
        <w:t xml:space="preserve"> </w:t>
      </w:r>
    </w:p>
    <w:p w14:paraId="665BD9F9" w14:textId="7FFD4AA9" w:rsidR="000F40A2" w:rsidRPr="008D51D6" w:rsidRDefault="000F40A2" w:rsidP="0075580D">
      <w:pPr>
        <w:numPr>
          <w:ilvl w:val="1"/>
          <w:numId w:val="3"/>
        </w:numPr>
        <w:spacing w:before="0"/>
        <w:rPr>
          <w:sz w:val="28"/>
          <w:szCs w:val="28"/>
        </w:rPr>
      </w:pPr>
      <w:r w:rsidRPr="008D51D6">
        <w:rPr>
          <w:sz w:val="28"/>
          <w:szCs w:val="28"/>
        </w:rPr>
        <w:t>Ensure compliance with the Constitution, Bylaws, and Social Code of Conduct.</w:t>
      </w:r>
    </w:p>
    <w:p w14:paraId="6CC600A4" w14:textId="77777777" w:rsidR="000F40A2" w:rsidRPr="008D51D6" w:rsidRDefault="000F40A2" w:rsidP="0075580D">
      <w:pPr>
        <w:numPr>
          <w:ilvl w:val="1"/>
          <w:numId w:val="3"/>
        </w:numPr>
        <w:spacing w:line="360" w:lineRule="auto"/>
        <w:rPr>
          <w:sz w:val="28"/>
          <w:szCs w:val="28"/>
        </w:rPr>
      </w:pPr>
      <w:r w:rsidRPr="008D51D6">
        <w:rPr>
          <w:sz w:val="28"/>
          <w:szCs w:val="28"/>
        </w:rPr>
        <w:t>Perform other duties as needed.</w:t>
      </w:r>
    </w:p>
    <w:p w14:paraId="6870EF6F" w14:textId="77777777" w:rsidR="00E658DF" w:rsidRDefault="00E658DF">
      <w:pPr>
        <w:rPr>
          <w:sz w:val="28"/>
          <w:szCs w:val="28"/>
        </w:rPr>
      </w:pPr>
      <w:r>
        <w:rPr>
          <w:sz w:val="28"/>
          <w:szCs w:val="28"/>
        </w:rPr>
        <w:br w:type="page"/>
      </w:r>
    </w:p>
    <w:p w14:paraId="031395F5" w14:textId="7EA05885" w:rsidR="000F40A2" w:rsidRPr="008D51D6" w:rsidRDefault="000F40A2" w:rsidP="000F40A2">
      <w:pPr>
        <w:numPr>
          <w:ilvl w:val="0"/>
          <w:numId w:val="3"/>
        </w:numPr>
        <w:rPr>
          <w:sz w:val="28"/>
          <w:szCs w:val="28"/>
        </w:rPr>
      </w:pPr>
      <w:r w:rsidRPr="008D51D6">
        <w:rPr>
          <w:sz w:val="28"/>
          <w:szCs w:val="28"/>
        </w:rPr>
        <w:lastRenderedPageBreak/>
        <w:t xml:space="preserve">Responsibilities of the </w:t>
      </w:r>
      <w:r w:rsidRPr="008D51D6">
        <w:rPr>
          <w:b/>
          <w:sz w:val="28"/>
          <w:szCs w:val="28"/>
        </w:rPr>
        <w:t>Vice-President</w:t>
      </w:r>
      <w:r w:rsidRPr="008D51D6">
        <w:rPr>
          <w:sz w:val="28"/>
          <w:szCs w:val="28"/>
        </w:rPr>
        <w:t>:</w:t>
      </w:r>
    </w:p>
    <w:p w14:paraId="216C8D94" w14:textId="77777777" w:rsidR="000F40A2" w:rsidRPr="008D51D6" w:rsidRDefault="000F40A2" w:rsidP="000F40A2">
      <w:pPr>
        <w:numPr>
          <w:ilvl w:val="1"/>
          <w:numId w:val="3"/>
        </w:numPr>
        <w:rPr>
          <w:sz w:val="28"/>
          <w:szCs w:val="28"/>
        </w:rPr>
      </w:pPr>
      <w:r w:rsidRPr="008D51D6">
        <w:rPr>
          <w:sz w:val="28"/>
          <w:szCs w:val="28"/>
        </w:rPr>
        <w:t>Assist the President in fulfilling their responsibilities and assume the President's duties in their absence.</w:t>
      </w:r>
    </w:p>
    <w:p w14:paraId="5C803BBC" w14:textId="77777777" w:rsidR="000F40A2" w:rsidRDefault="000F40A2" w:rsidP="000F40A2">
      <w:pPr>
        <w:numPr>
          <w:ilvl w:val="1"/>
          <w:numId w:val="3"/>
        </w:numPr>
        <w:rPr>
          <w:sz w:val="28"/>
          <w:szCs w:val="28"/>
        </w:rPr>
      </w:pPr>
      <w:r w:rsidRPr="008D51D6">
        <w:rPr>
          <w:sz w:val="28"/>
          <w:szCs w:val="28"/>
        </w:rPr>
        <w:t>Perform other duties as assigned.</w:t>
      </w:r>
    </w:p>
    <w:p w14:paraId="1BBC800C" w14:textId="77777777" w:rsidR="00B41252" w:rsidRPr="00B41252" w:rsidRDefault="00B41252" w:rsidP="00B41252">
      <w:pPr>
        <w:ind w:left="0"/>
        <w:rPr>
          <w:sz w:val="16"/>
          <w:szCs w:val="16"/>
        </w:rPr>
      </w:pPr>
    </w:p>
    <w:p w14:paraId="3E808B64" w14:textId="77777777" w:rsidR="000F40A2" w:rsidRPr="008D51D6" w:rsidRDefault="000F40A2" w:rsidP="00B41252">
      <w:pPr>
        <w:pStyle w:val="ListParagraph"/>
        <w:numPr>
          <w:ilvl w:val="0"/>
          <w:numId w:val="3"/>
        </w:numPr>
        <w:spacing w:before="240" w:after="0" w:line="360" w:lineRule="auto"/>
        <w:contextualSpacing w:val="0"/>
        <w:rPr>
          <w:sz w:val="28"/>
          <w:szCs w:val="28"/>
        </w:rPr>
      </w:pPr>
      <w:r w:rsidRPr="008D51D6">
        <w:rPr>
          <w:sz w:val="28"/>
          <w:szCs w:val="28"/>
        </w:rPr>
        <w:t xml:space="preserve">Responsibilities of the </w:t>
      </w:r>
      <w:r w:rsidRPr="008D51D6">
        <w:rPr>
          <w:b/>
          <w:bCs/>
          <w:sz w:val="28"/>
          <w:szCs w:val="28"/>
        </w:rPr>
        <w:t>Secretary</w:t>
      </w:r>
      <w:r w:rsidRPr="008D51D6">
        <w:rPr>
          <w:sz w:val="28"/>
          <w:szCs w:val="28"/>
        </w:rPr>
        <w:t xml:space="preserve">: </w:t>
      </w:r>
    </w:p>
    <w:p w14:paraId="64704AFA" w14:textId="6A2B93B9" w:rsidR="000F40A2" w:rsidRPr="00E658DF" w:rsidRDefault="000F40A2" w:rsidP="00E658DF">
      <w:pPr>
        <w:pStyle w:val="ListParagraph"/>
        <w:numPr>
          <w:ilvl w:val="1"/>
          <w:numId w:val="3"/>
        </w:numPr>
        <w:spacing w:beforeLines="120" w:before="288" w:after="0"/>
        <w:ind w:left="1800"/>
        <w:contextualSpacing w:val="0"/>
        <w:rPr>
          <w:sz w:val="28"/>
          <w:szCs w:val="28"/>
        </w:rPr>
      </w:pPr>
      <w:r w:rsidRPr="008D51D6">
        <w:rPr>
          <w:sz w:val="28"/>
          <w:szCs w:val="28"/>
        </w:rPr>
        <w:t>Record and maintain accurate minutes and attendance records for all meetings designated by the BOD.</w:t>
      </w:r>
    </w:p>
    <w:p w14:paraId="42F935E2" w14:textId="487777C8" w:rsidR="000F40A2" w:rsidRPr="00E658DF" w:rsidRDefault="000F40A2" w:rsidP="00E658DF">
      <w:pPr>
        <w:pStyle w:val="ListParagraph"/>
        <w:numPr>
          <w:ilvl w:val="1"/>
          <w:numId w:val="3"/>
        </w:numPr>
        <w:spacing w:beforeLines="120" w:before="288" w:after="0"/>
        <w:ind w:left="1800"/>
        <w:contextualSpacing w:val="0"/>
        <w:rPr>
          <w:sz w:val="28"/>
          <w:szCs w:val="28"/>
        </w:rPr>
      </w:pPr>
      <w:r w:rsidRPr="008D51D6">
        <w:rPr>
          <w:sz w:val="28"/>
          <w:szCs w:val="28"/>
        </w:rPr>
        <w:t>Ensure all club records and documents are properly maintained, preserved, and organized.</w:t>
      </w:r>
    </w:p>
    <w:p w14:paraId="4B4BDA8A" w14:textId="5639FCF2" w:rsidR="000149A4" w:rsidRPr="00E658DF" w:rsidRDefault="000F40A2" w:rsidP="00E658DF">
      <w:pPr>
        <w:pStyle w:val="ListParagraph"/>
        <w:numPr>
          <w:ilvl w:val="1"/>
          <w:numId w:val="3"/>
        </w:numPr>
        <w:spacing w:beforeLines="120" w:before="288" w:after="0"/>
        <w:ind w:left="1800"/>
        <w:contextualSpacing w:val="0"/>
        <w:rPr>
          <w:sz w:val="28"/>
          <w:szCs w:val="28"/>
        </w:rPr>
      </w:pPr>
      <w:r w:rsidRPr="008D51D6">
        <w:rPr>
          <w:sz w:val="28"/>
          <w:szCs w:val="28"/>
        </w:rPr>
        <w:t xml:space="preserve">Maintain an up-to-date roster of all Paid, Associate, and Honorary Members. </w:t>
      </w:r>
    </w:p>
    <w:p w14:paraId="14ADE05E" w14:textId="2D243B28" w:rsidR="000149A4" w:rsidRPr="00E658DF" w:rsidRDefault="000F40A2" w:rsidP="00E658DF">
      <w:pPr>
        <w:pStyle w:val="ListParagraph"/>
        <w:numPr>
          <w:ilvl w:val="1"/>
          <w:numId w:val="3"/>
        </w:numPr>
        <w:spacing w:beforeLines="120" w:before="288" w:after="0"/>
        <w:ind w:left="1800"/>
        <w:contextualSpacing w:val="0"/>
        <w:rPr>
          <w:sz w:val="28"/>
          <w:szCs w:val="28"/>
        </w:rPr>
      </w:pPr>
      <w:r w:rsidRPr="008D51D6">
        <w:rPr>
          <w:sz w:val="28"/>
          <w:szCs w:val="28"/>
        </w:rPr>
        <w:t>Distribute or make General Membership meeting minutes available to members no later than seven (7) days prior to the next General Membership meeting</w:t>
      </w:r>
      <w:r w:rsidR="000149A4" w:rsidRPr="008D51D6">
        <w:rPr>
          <w:sz w:val="28"/>
          <w:szCs w:val="28"/>
        </w:rPr>
        <w:t>.</w:t>
      </w:r>
    </w:p>
    <w:p w14:paraId="6E25A998" w14:textId="79D12595" w:rsidR="000149A4" w:rsidRPr="00E658DF" w:rsidRDefault="000F40A2" w:rsidP="00E658DF">
      <w:pPr>
        <w:pStyle w:val="ListParagraph"/>
        <w:numPr>
          <w:ilvl w:val="1"/>
          <w:numId w:val="3"/>
        </w:numPr>
        <w:spacing w:beforeLines="120" w:before="288" w:after="0"/>
        <w:ind w:left="1800"/>
        <w:contextualSpacing w:val="0"/>
        <w:rPr>
          <w:sz w:val="16"/>
          <w:szCs w:val="16"/>
        </w:rPr>
      </w:pPr>
      <w:r w:rsidRPr="008D51D6">
        <w:rPr>
          <w:sz w:val="28"/>
          <w:szCs w:val="28"/>
        </w:rPr>
        <w:t>Provide BOD meeting minutes available to any Paid Member upon request.</w:t>
      </w:r>
    </w:p>
    <w:p w14:paraId="39A9F7AF" w14:textId="5E1BF397" w:rsidR="00B41252" w:rsidRPr="00B41252" w:rsidRDefault="000F40A2" w:rsidP="00E658DF">
      <w:pPr>
        <w:pStyle w:val="ListParagraph"/>
        <w:numPr>
          <w:ilvl w:val="1"/>
          <w:numId w:val="3"/>
        </w:numPr>
        <w:spacing w:beforeLines="120" w:before="288" w:after="0"/>
        <w:ind w:left="1800"/>
        <w:contextualSpacing w:val="0"/>
        <w:rPr>
          <w:sz w:val="16"/>
          <w:szCs w:val="16"/>
        </w:rPr>
      </w:pPr>
      <w:r w:rsidRPr="008D51D6">
        <w:rPr>
          <w:sz w:val="28"/>
          <w:szCs w:val="28"/>
        </w:rPr>
        <w:t xml:space="preserve">Submit an up-to-date roster of all Paid Members and Honorary Members to the CSBA Secretary, as directed by the CSBA. </w:t>
      </w:r>
    </w:p>
    <w:p w14:paraId="5945D048" w14:textId="2A17EC6D" w:rsidR="000149A4" w:rsidRPr="00E658DF" w:rsidRDefault="000F40A2" w:rsidP="00E658DF">
      <w:pPr>
        <w:pStyle w:val="ListParagraph"/>
        <w:numPr>
          <w:ilvl w:val="1"/>
          <w:numId w:val="3"/>
        </w:numPr>
        <w:spacing w:beforeLines="120" w:before="288" w:after="0"/>
        <w:ind w:left="1800"/>
        <w:contextualSpacing w:val="0"/>
        <w:rPr>
          <w:sz w:val="28"/>
          <w:szCs w:val="28"/>
        </w:rPr>
      </w:pPr>
      <w:r w:rsidRPr="008D51D6">
        <w:rPr>
          <w:sz w:val="28"/>
          <w:szCs w:val="28"/>
        </w:rPr>
        <w:t>Assist the Audit Committee by providing all necessary club documentation and records upon request.</w:t>
      </w:r>
    </w:p>
    <w:p w14:paraId="599B9164" w14:textId="77777777" w:rsidR="000F40A2" w:rsidRPr="008D51D6" w:rsidRDefault="000F40A2" w:rsidP="00E658DF">
      <w:pPr>
        <w:pStyle w:val="ListParagraph"/>
        <w:numPr>
          <w:ilvl w:val="1"/>
          <w:numId w:val="3"/>
        </w:numPr>
        <w:spacing w:beforeLines="120" w:before="288"/>
        <w:ind w:left="1800"/>
        <w:contextualSpacing w:val="0"/>
        <w:rPr>
          <w:sz w:val="28"/>
          <w:szCs w:val="28"/>
        </w:rPr>
      </w:pPr>
      <w:r w:rsidRPr="008D51D6">
        <w:rPr>
          <w:sz w:val="28"/>
          <w:szCs w:val="28"/>
        </w:rPr>
        <w:t xml:space="preserve">Verify that quorum requirements are met before any official votes are cast.   </w:t>
      </w:r>
    </w:p>
    <w:p w14:paraId="26E92D55" w14:textId="77777777" w:rsidR="0075580D" w:rsidRPr="008D51D6" w:rsidRDefault="0075580D" w:rsidP="0075580D">
      <w:pPr>
        <w:spacing w:before="0"/>
        <w:ind w:left="0"/>
        <w:rPr>
          <w:sz w:val="16"/>
          <w:szCs w:val="16"/>
        </w:rPr>
      </w:pPr>
    </w:p>
    <w:p w14:paraId="38A22EE2" w14:textId="77777777" w:rsidR="00E658DF" w:rsidRDefault="00E658DF">
      <w:pPr>
        <w:rPr>
          <w:sz w:val="28"/>
          <w:szCs w:val="28"/>
        </w:rPr>
      </w:pPr>
      <w:r>
        <w:rPr>
          <w:sz w:val="28"/>
          <w:szCs w:val="28"/>
        </w:rPr>
        <w:br w:type="page"/>
      </w:r>
    </w:p>
    <w:p w14:paraId="402587F6" w14:textId="10F596AD" w:rsidR="000F40A2" w:rsidRPr="008D51D6" w:rsidRDefault="000F40A2" w:rsidP="0075580D">
      <w:pPr>
        <w:numPr>
          <w:ilvl w:val="0"/>
          <w:numId w:val="3"/>
        </w:numPr>
        <w:rPr>
          <w:sz w:val="28"/>
          <w:szCs w:val="28"/>
        </w:rPr>
      </w:pPr>
      <w:r w:rsidRPr="008D51D6">
        <w:rPr>
          <w:sz w:val="28"/>
          <w:szCs w:val="28"/>
        </w:rPr>
        <w:lastRenderedPageBreak/>
        <w:t xml:space="preserve">The responsibilities of the </w:t>
      </w:r>
      <w:r w:rsidRPr="008D51D6">
        <w:rPr>
          <w:b/>
          <w:sz w:val="28"/>
          <w:szCs w:val="28"/>
        </w:rPr>
        <w:t>Treasurer</w:t>
      </w:r>
      <w:r w:rsidRPr="008D51D6">
        <w:rPr>
          <w:sz w:val="28"/>
          <w:szCs w:val="28"/>
        </w:rPr>
        <w:t>:</w:t>
      </w:r>
    </w:p>
    <w:p w14:paraId="7ADDD203" w14:textId="77777777" w:rsidR="000F40A2" w:rsidRPr="008D51D6" w:rsidRDefault="000F40A2" w:rsidP="000F40A2">
      <w:pPr>
        <w:numPr>
          <w:ilvl w:val="1"/>
          <w:numId w:val="3"/>
        </w:numPr>
        <w:rPr>
          <w:sz w:val="28"/>
          <w:szCs w:val="28"/>
        </w:rPr>
      </w:pPr>
      <w:r w:rsidRPr="008D51D6">
        <w:rPr>
          <w:sz w:val="28"/>
          <w:szCs w:val="28"/>
        </w:rPr>
        <w:t xml:space="preserve">Monitor and maintain complete and accurate records of all assets and finances of the organization and conduct any banking business on behalf of the club. </w:t>
      </w:r>
    </w:p>
    <w:p w14:paraId="2ACEC1A4" w14:textId="77777777" w:rsidR="000F40A2" w:rsidRPr="008D51D6" w:rsidRDefault="000F40A2" w:rsidP="000F40A2">
      <w:pPr>
        <w:numPr>
          <w:ilvl w:val="1"/>
          <w:numId w:val="3"/>
        </w:numPr>
        <w:rPr>
          <w:sz w:val="28"/>
          <w:szCs w:val="28"/>
        </w:rPr>
      </w:pPr>
      <w:r w:rsidRPr="008D51D6">
        <w:rPr>
          <w:sz w:val="28"/>
          <w:szCs w:val="28"/>
        </w:rPr>
        <w:t xml:space="preserve">Provide the BOD with current accounting of all funds received and disbursed upon request. </w:t>
      </w:r>
    </w:p>
    <w:p w14:paraId="58E7707E" w14:textId="77777777" w:rsidR="000F40A2" w:rsidRPr="008D51D6" w:rsidRDefault="000F40A2" w:rsidP="000F40A2">
      <w:pPr>
        <w:numPr>
          <w:ilvl w:val="1"/>
          <w:numId w:val="3"/>
        </w:numPr>
        <w:rPr>
          <w:sz w:val="28"/>
          <w:szCs w:val="28"/>
        </w:rPr>
      </w:pPr>
      <w:r w:rsidRPr="008D51D6">
        <w:rPr>
          <w:sz w:val="28"/>
          <w:szCs w:val="28"/>
        </w:rPr>
        <w:t xml:space="preserve">Ensure written receipts are provided for all monies received and disbursed. </w:t>
      </w:r>
    </w:p>
    <w:p w14:paraId="41D3694A" w14:textId="77777777" w:rsidR="000F40A2" w:rsidRPr="008D51D6" w:rsidRDefault="000F40A2" w:rsidP="000F40A2">
      <w:pPr>
        <w:numPr>
          <w:ilvl w:val="1"/>
          <w:numId w:val="3"/>
        </w:numPr>
        <w:rPr>
          <w:sz w:val="28"/>
          <w:szCs w:val="28"/>
        </w:rPr>
      </w:pPr>
      <w:r w:rsidRPr="008D51D6">
        <w:rPr>
          <w:sz w:val="28"/>
          <w:szCs w:val="28"/>
        </w:rPr>
        <w:t xml:space="preserve">Submit the previous month’s financial activity to the BBC Secretary at the monthly BOD meeting for inclusion with the minutes. </w:t>
      </w:r>
    </w:p>
    <w:p w14:paraId="667B1BB7" w14:textId="77777777" w:rsidR="000F40A2" w:rsidRPr="008D51D6" w:rsidRDefault="000F40A2" w:rsidP="000F40A2">
      <w:pPr>
        <w:numPr>
          <w:ilvl w:val="1"/>
          <w:numId w:val="3"/>
        </w:numPr>
        <w:spacing w:before="300"/>
      </w:pPr>
      <w:r w:rsidRPr="008D51D6">
        <w:rPr>
          <w:sz w:val="28"/>
          <w:szCs w:val="28"/>
        </w:rPr>
        <w:t xml:space="preserve">Remit the required dues to the CSBA Treasurer at their request. </w:t>
      </w:r>
    </w:p>
    <w:p w14:paraId="68FFA80B" w14:textId="57899F17" w:rsidR="00FE6537" w:rsidRPr="00E658DF" w:rsidRDefault="000F40A2" w:rsidP="00FE6537">
      <w:pPr>
        <w:numPr>
          <w:ilvl w:val="1"/>
          <w:numId w:val="3"/>
        </w:numPr>
        <w:spacing w:before="300"/>
      </w:pPr>
      <w:r w:rsidRPr="008D51D6">
        <w:rPr>
          <w:sz w:val="28"/>
          <w:szCs w:val="28"/>
        </w:rPr>
        <w:t xml:space="preserve">Assist the Audit Committee by providing all </w:t>
      </w:r>
      <w:proofErr w:type="gramStart"/>
      <w:r w:rsidRPr="008D51D6">
        <w:rPr>
          <w:sz w:val="28"/>
          <w:szCs w:val="28"/>
        </w:rPr>
        <w:t xml:space="preserve">necessary </w:t>
      </w:r>
      <w:r w:rsidR="00CF7DCA">
        <w:rPr>
          <w:sz w:val="28"/>
          <w:szCs w:val="28"/>
        </w:rPr>
        <w:t xml:space="preserve"> </w:t>
      </w:r>
      <w:proofErr w:type="spellStart"/>
      <w:r w:rsidR="00CF7DCA">
        <w:rPr>
          <w:sz w:val="28"/>
          <w:szCs w:val="28"/>
        </w:rPr>
        <w:t>c</w:t>
      </w:r>
      <w:r w:rsidRPr="008D51D6">
        <w:rPr>
          <w:sz w:val="28"/>
          <w:szCs w:val="28"/>
        </w:rPr>
        <w:t>financial</w:t>
      </w:r>
      <w:proofErr w:type="spellEnd"/>
      <w:proofErr w:type="gramEnd"/>
      <w:r w:rsidRPr="008D51D6">
        <w:rPr>
          <w:sz w:val="28"/>
          <w:szCs w:val="28"/>
        </w:rPr>
        <w:t xml:space="preserve"> documentation upon request.</w:t>
      </w:r>
    </w:p>
    <w:p w14:paraId="554AE0BF" w14:textId="77777777" w:rsidR="00E658DF" w:rsidRPr="008D51D6" w:rsidRDefault="00E658DF" w:rsidP="00E658DF">
      <w:pPr>
        <w:spacing w:before="0" w:after="0"/>
        <w:ind w:left="2160"/>
      </w:pPr>
    </w:p>
    <w:p w14:paraId="15F34EC7" w14:textId="6664EDDB" w:rsidR="00FE6537" w:rsidRPr="00E658DF" w:rsidRDefault="000F40A2" w:rsidP="00E658DF">
      <w:pPr>
        <w:pStyle w:val="ListParagraph"/>
        <w:numPr>
          <w:ilvl w:val="0"/>
          <w:numId w:val="3"/>
        </w:numPr>
        <w:rPr>
          <w:sz w:val="28"/>
          <w:szCs w:val="28"/>
        </w:rPr>
      </w:pPr>
      <w:r w:rsidRPr="00E658DF">
        <w:rPr>
          <w:sz w:val="28"/>
          <w:szCs w:val="28"/>
        </w:rPr>
        <w:t xml:space="preserve">Responsibilities of the </w:t>
      </w:r>
      <w:r w:rsidRPr="00E658DF">
        <w:rPr>
          <w:b/>
          <w:sz w:val="28"/>
          <w:szCs w:val="28"/>
        </w:rPr>
        <w:t>Sergeant-at-Arms</w:t>
      </w:r>
      <w:r w:rsidRPr="00E658DF">
        <w:rPr>
          <w:sz w:val="28"/>
          <w:szCs w:val="28"/>
        </w:rPr>
        <w:t>:</w:t>
      </w:r>
    </w:p>
    <w:p w14:paraId="1AE14070" w14:textId="77777777" w:rsidR="000F40A2" w:rsidRPr="008D51D6" w:rsidRDefault="000F40A2" w:rsidP="000F40A2">
      <w:pPr>
        <w:numPr>
          <w:ilvl w:val="1"/>
          <w:numId w:val="3"/>
        </w:numPr>
        <w:spacing w:before="200"/>
        <w:rPr>
          <w:sz w:val="28"/>
          <w:szCs w:val="28"/>
        </w:rPr>
      </w:pPr>
      <w:r w:rsidRPr="008D51D6">
        <w:rPr>
          <w:sz w:val="28"/>
          <w:szCs w:val="28"/>
        </w:rPr>
        <w:t>Maintain order and decorum during meetings.</w:t>
      </w:r>
    </w:p>
    <w:p w14:paraId="4E71C741" w14:textId="77777777" w:rsidR="000F40A2" w:rsidRPr="008D51D6" w:rsidRDefault="000F40A2" w:rsidP="000F40A2">
      <w:pPr>
        <w:numPr>
          <w:ilvl w:val="1"/>
          <w:numId w:val="3"/>
        </w:numPr>
        <w:spacing w:before="200"/>
        <w:rPr>
          <w:sz w:val="28"/>
          <w:szCs w:val="28"/>
        </w:rPr>
      </w:pPr>
      <w:r w:rsidRPr="008D51D6">
        <w:rPr>
          <w:sz w:val="28"/>
          <w:szCs w:val="28"/>
        </w:rPr>
        <w:t>Assist in ensuring adherence to the scheduled agenda.</w:t>
      </w:r>
    </w:p>
    <w:p w14:paraId="3779AA3F" w14:textId="1140EDCA" w:rsidR="00FE6537" w:rsidRPr="008D51D6" w:rsidRDefault="000F40A2" w:rsidP="00FE6537">
      <w:pPr>
        <w:numPr>
          <w:ilvl w:val="1"/>
          <w:numId w:val="3"/>
        </w:numPr>
        <w:spacing w:before="200"/>
        <w:rPr>
          <w:sz w:val="28"/>
          <w:szCs w:val="28"/>
        </w:rPr>
      </w:pPr>
      <w:r w:rsidRPr="008D51D6">
        <w:rPr>
          <w:sz w:val="28"/>
          <w:szCs w:val="28"/>
        </w:rPr>
        <w:t>Support other officers in the execution of their duties as needed.</w:t>
      </w:r>
    </w:p>
    <w:p w14:paraId="263649D8" w14:textId="77777777" w:rsidR="00E658DF" w:rsidRPr="00E658DF" w:rsidRDefault="00E658DF" w:rsidP="00E658DF">
      <w:pPr>
        <w:spacing w:before="200"/>
        <w:ind w:left="1080"/>
        <w:rPr>
          <w:sz w:val="16"/>
          <w:szCs w:val="16"/>
        </w:rPr>
      </w:pPr>
    </w:p>
    <w:p w14:paraId="5B1783AB" w14:textId="7950A77C" w:rsidR="000F40A2" w:rsidRPr="00E658DF" w:rsidRDefault="000F40A2" w:rsidP="00E658DF">
      <w:pPr>
        <w:pStyle w:val="ListParagraph"/>
        <w:numPr>
          <w:ilvl w:val="0"/>
          <w:numId w:val="3"/>
        </w:numPr>
        <w:spacing w:before="200"/>
        <w:rPr>
          <w:sz w:val="28"/>
          <w:szCs w:val="28"/>
        </w:rPr>
      </w:pPr>
      <w:r w:rsidRPr="00E658DF">
        <w:rPr>
          <w:sz w:val="28"/>
          <w:szCs w:val="28"/>
        </w:rPr>
        <w:t xml:space="preserve">Responsibilities of the </w:t>
      </w:r>
      <w:r w:rsidRPr="00E658DF">
        <w:rPr>
          <w:b/>
          <w:sz w:val="28"/>
          <w:szCs w:val="28"/>
        </w:rPr>
        <w:t>Advisors</w:t>
      </w:r>
      <w:r w:rsidRPr="00E658DF">
        <w:rPr>
          <w:sz w:val="28"/>
          <w:szCs w:val="28"/>
        </w:rPr>
        <w:t>:</w:t>
      </w:r>
    </w:p>
    <w:p w14:paraId="30231682" w14:textId="77777777" w:rsidR="000F40A2" w:rsidRPr="008D51D6" w:rsidRDefault="000F40A2" w:rsidP="000F40A2">
      <w:pPr>
        <w:numPr>
          <w:ilvl w:val="1"/>
          <w:numId w:val="3"/>
        </w:numPr>
        <w:spacing w:before="200"/>
        <w:rPr>
          <w:sz w:val="28"/>
          <w:szCs w:val="28"/>
        </w:rPr>
      </w:pPr>
      <w:r w:rsidRPr="008D51D6">
        <w:rPr>
          <w:sz w:val="28"/>
          <w:szCs w:val="28"/>
        </w:rPr>
        <w:t>Serve as liaisons between the general membership and the BOD.</w:t>
      </w:r>
    </w:p>
    <w:p w14:paraId="3660346A" w14:textId="18C4AB1A" w:rsidR="00FE6537" w:rsidRPr="008D51D6" w:rsidRDefault="000F40A2" w:rsidP="00FE6537">
      <w:pPr>
        <w:numPr>
          <w:ilvl w:val="1"/>
          <w:numId w:val="3"/>
        </w:numPr>
        <w:spacing w:before="200" w:after="300"/>
        <w:rPr>
          <w:sz w:val="28"/>
          <w:szCs w:val="28"/>
        </w:rPr>
      </w:pPr>
      <w:r w:rsidRPr="008D51D6">
        <w:rPr>
          <w:sz w:val="28"/>
          <w:szCs w:val="28"/>
        </w:rPr>
        <w:t>Provide advice and recommendations to the BOD on matters of interest and concern to the membership.</w:t>
      </w:r>
    </w:p>
    <w:p w14:paraId="18C300F0" w14:textId="77777777" w:rsidR="00846CA2" w:rsidRPr="008D51D6" w:rsidRDefault="00306085" w:rsidP="008C00BB">
      <w:pPr>
        <w:pStyle w:val="Heading2"/>
        <w:spacing w:before="300" w:after="300"/>
        <w:ind w:left="0"/>
        <w:rPr>
          <w:rFonts w:ascii="Arial" w:hAnsi="Arial" w:cs="Arial"/>
          <w:color w:val="auto"/>
          <w:sz w:val="36"/>
          <w:szCs w:val="36"/>
        </w:rPr>
      </w:pPr>
      <w:bookmarkStart w:id="5" w:name="_Toc185887810"/>
      <w:r w:rsidRPr="008D51D6">
        <w:rPr>
          <w:rFonts w:ascii="Arial" w:hAnsi="Arial" w:cs="Arial"/>
          <w:b/>
          <w:color w:val="auto"/>
          <w:sz w:val="36"/>
          <w:szCs w:val="36"/>
        </w:rPr>
        <w:lastRenderedPageBreak/>
        <w:t>Article 4 – Board of Directors</w:t>
      </w:r>
      <w:bookmarkEnd w:id="5"/>
      <w:r w:rsidRPr="008D51D6">
        <w:rPr>
          <w:rFonts w:ascii="Arial" w:hAnsi="Arial" w:cs="Arial"/>
          <w:color w:val="auto"/>
          <w:sz w:val="36"/>
          <w:szCs w:val="36"/>
        </w:rPr>
        <w:t xml:space="preserve"> </w:t>
      </w:r>
    </w:p>
    <w:p w14:paraId="3F6F1F65" w14:textId="69DB2FBB" w:rsidR="00306085" w:rsidRPr="008D51D6" w:rsidRDefault="00306085" w:rsidP="00846CA2">
      <w:pPr>
        <w:pStyle w:val="Heading2"/>
        <w:spacing w:before="300" w:after="300"/>
        <w:ind w:firstLine="360"/>
        <w:rPr>
          <w:rFonts w:ascii="Arial" w:hAnsi="Arial" w:cs="Arial"/>
          <w:color w:val="auto"/>
        </w:rPr>
      </w:pPr>
      <w:r w:rsidRPr="008D51D6">
        <w:rPr>
          <w:rFonts w:ascii="Arial" w:hAnsi="Arial" w:cs="Arial"/>
          <w:b/>
          <w:color w:val="auto"/>
        </w:rPr>
        <w:t>Section A: Duties</w:t>
      </w:r>
    </w:p>
    <w:p w14:paraId="25144826" w14:textId="77777777" w:rsidR="00306085" w:rsidRPr="008D51D6" w:rsidRDefault="00306085" w:rsidP="00306085">
      <w:pPr>
        <w:numPr>
          <w:ilvl w:val="0"/>
          <w:numId w:val="2"/>
        </w:numPr>
        <w:spacing w:before="300"/>
        <w:rPr>
          <w:sz w:val="28"/>
          <w:szCs w:val="28"/>
        </w:rPr>
      </w:pPr>
      <w:r w:rsidRPr="008D51D6">
        <w:rPr>
          <w:sz w:val="28"/>
          <w:szCs w:val="28"/>
        </w:rPr>
        <w:t>The Board of Directors (BOD) shall act as trustees of the club’s property and work for the benefit of the organization.</w:t>
      </w:r>
    </w:p>
    <w:p w14:paraId="1620A735" w14:textId="77777777" w:rsidR="00306085" w:rsidRPr="008D51D6" w:rsidRDefault="00306085" w:rsidP="00306085">
      <w:pPr>
        <w:numPr>
          <w:ilvl w:val="0"/>
          <w:numId w:val="2"/>
        </w:numPr>
        <w:rPr>
          <w:sz w:val="28"/>
          <w:szCs w:val="28"/>
        </w:rPr>
      </w:pPr>
      <w:proofErr w:type="gramStart"/>
      <w:r w:rsidRPr="008D51D6">
        <w:rPr>
          <w:sz w:val="28"/>
          <w:szCs w:val="28"/>
        </w:rPr>
        <w:t>The BOD</w:t>
      </w:r>
      <w:proofErr w:type="gramEnd"/>
      <w:r w:rsidRPr="008D51D6">
        <w:rPr>
          <w:sz w:val="28"/>
          <w:szCs w:val="28"/>
        </w:rPr>
        <w:t xml:space="preserve"> serves as the primary point of contact for governmental, business, and social entities.</w:t>
      </w:r>
    </w:p>
    <w:p w14:paraId="7DBB6814" w14:textId="77777777" w:rsidR="00306085" w:rsidRPr="008D51D6" w:rsidRDefault="00306085" w:rsidP="00306085">
      <w:pPr>
        <w:numPr>
          <w:ilvl w:val="0"/>
          <w:numId w:val="2"/>
        </w:numPr>
        <w:rPr>
          <w:sz w:val="28"/>
          <w:szCs w:val="28"/>
        </w:rPr>
      </w:pPr>
      <w:r w:rsidRPr="008D51D6">
        <w:rPr>
          <w:sz w:val="28"/>
          <w:szCs w:val="28"/>
        </w:rPr>
        <w:t>The BOD is responsible for:</w:t>
      </w:r>
    </w:p>
    <w:p w14:paraId="1994C094" w14:textId="77777777" w:rsidR="00306085" w:rsidRPr="008D51D6" w:rsidRDefault="00306085" w:rsidP="00306085">
      <w:pPr>
        <w:pStyle w:val="ListParagraph"/>
        <w:numPr>
          <w:ilvl w:val="0"/>
          <w:numId w:val="8"/>
        </w:numPr>
        <w:rPr>
          <w:sz w:val="28"/>
          <w:szCs w:val="28"/>
        </w:rPr>
      </w:pPr>
      <w:r w:rsidRPr="008D51D6">
        <w:rPr>
          <w:sz w:val="28"/>
          <w:szCs w:val="28"/>
        </w:rPr>
        <w:t xml:space="preserve">Financial oversight. </w:t>
      </w:r>
    </w:p>
    <w:p w14:paraId="7AACA43C" w14:textId="77777777" w:rsidR="00306085" w:rsidRPr="008D51D6" w:rsidRDefault="00306085" w:rsidP="00306085">
      <w:pPr>
        <w:pStyle w:val="ListParagraph"/>
        <w:numPr>
          <w:ilvl w:val="0"/>
          <w:numId w:val="8"/>
        </w:numPr>
        <w:rPr>
          <w:sz w:val="28"/>
          <w:szCs w:val="28"/>
        </w:rPr>
      </w:pPr>
      <w:r w:rsidRPr="008D51D6">
        <w:rPr>
          <w:sz w:val="28"/>
          <w:szCs w:val="28"/>
        </w:rPr>
        <w:t>Ensuring legal compliance and ethical integrity.</w:t>
      </w:r>
    </w:p>
    <w:p w14:paraId="4C259406" w14:textId="77777777" w:rsidR="00306085" w:rsidRPr="008D51D6" w:rsidRDefault="00306085" w:rsidP="00306085">
      <w:pPr>
        <w:pStyle w:val="ListParagraph"/>
        <w:numPr>
          <w:ilvl w:val="0"/>
          <w:numId w:val="8"/>
        </w:numPr>
        <w:rPr>
          <w:sz w:val="28"/>
          <w:szCs w:val="28"/>
        </w:rPr>
      </w:pPr>
      <w:r w:rsidRPr="008D51D6">
        <w:rPr>
          <w:sz w:val="28"/>
          <w:szCs w:val="28"/>
        </w:rPr>
        <w:t>Managing the club’s resources effectively.</w:t>
      </w:r>
    </w:p>
    <w:p w14:paraId="58AC7854" w14:textId="2067DBCE" w:rsidR="00306085" w:rsidRPr="008D51D6" w:rsidRDefault="00306085" w:rsidP="00306085">
      <w:pPr>
        <w:numPr>
          <w:ilvl w:val="0"/>
          <w:numId w:val="2"/>
        </w:numPr>
        <w:rPr>
          <w:sz w:val="28"/>
          <w:szCs w:val="28"/>
        </w:rPr>
      </w:pPr>
      <w:r w:rsidRPr="008D51D6">
        <w:rPr>
          <w:sz w:val="28"/>
          <w:szCs w:val="28"/>
        </w:rPr>
        <w:t>Each BOD member shall contribute to fostering an educational, social, stable, and progressive organization.</w:t>
      </w:r>
    </w:p>
    <w:p w14:paraId="46E9B6D3" w14:textId="5755EDEE" w:rsidR="00306085" w:rsidRPr="008D51D6" w:rsidRDefault="00306085" w:rsidP="00FE6537">
      <w:pPr>
        <w:numPr>
          <w:ilvl w:val="0"/>
          <w:numId w:val="2"/>
        </w:numPr>
        <w:spacing w:before="300"/>
        <w:rPr>
          <w:sz w:val="28"/>
          <w:szCs w:val="28"/>
        </w:rPr>
      </w:pPr>
      <w:proofErr w:type="gramStart"/>
      <w:r w:rsidRPr="008D51D6">
        <w:rPr>
          <w:sz w:val="28"/>
          <w:szCs w:val="28"/>
        </w:rPr>
        <w:t>The BOD</w:t>
      </w:r>
      <w:proofErr w:type="gramEnd"/>
      <w:r w:rsidRPr="008D51D6">
        <w:rPr>
          <w:sz w:val="28"/>
          <w:szCs w:val="28"/>
        </w:rPr>
        <w:t xml:space="preserve"> may authorize club expenditures up to $500 in any calendar month.  Any expenditure exceeding $500 must be presented and approved by a simple majority vote of Paid Members present at a General Membership meeting.  </w:t>
      </w:r>
    </w:p>
    <w:p w14:paraId="5AC717EE" w14:textId="4D6EF2E5" w:rsidR="000F40A2" w:rsidRPr="008D51D6" w:rsidRDefault="000F40A2" w:rsidP="00682342">
      <w:pPr>
        <w:pBdr>
          <w:top w:val="nil"/>
          <w:left w:val="nil"/>
          <w:bottom w:val="nil"/>
          <w:right w:val="nil"/>
          <w:between w:val="nil"/>
        </w:pBdr>
        <w:spacing w:before="300" w:after="300"/>
        <w:ind w:left="720"/>
        <w:rPr>
          <w:b/>
        </w:rPr>
      </w:pPr>
      <w:r w:rsidRPr="008D51D6">
        <w:rPr>
          <w:b/>
          <w:sz w:val="32"/>
          <w:szCs w:val="32"/>
        </w:rPr>
        <w:t>Section C:</w:t>
      </w:r>
      <w:r w:rsidRPr="008D51D6">
        <w:rPr>
          <w:b/>
          <w:sz w:val="32"/>
          <w:szCs w:val="32"/>
        </w:rPr>
        <w:tab/>
        <w:t>Elections</w:t>
      </w:r>
    </w:p>
    <w:p w14:paraId="22EDEF69" w14:textId="77777777" w:rsidR="000F40A2" w:rsidRPr="008D51D6" w:rsidRDefault="000F40A2" w:rsidP="005A3075">
      <w:pPr>
        <w:numPr>
          <w:ilvl w:val="0"/>
          <w:numId w:val="1"/>
        </w:numPr>
        <w:spacing w:before="300"/>
        <w:ind w:left="1440"/>
        <w:rPr>
          <w:sz w:val="28"/>
          <w:szCs w:val="28"/>
        </w:rPr>
      </w:pPr>
      <w:r w:rsidRPr="008D51D6">
        <w:rPr>
          <w:sz w:val="28"/>
          <w:szCs w:val="28"/>
        </w:rPr>
        <w:t>Prior to the election of officers for the upcoming year, an Election Committee shall prepare a list of eligible candidates.</w:t>
      </w:r>
    </w:p>
    <w:p w14:paraId="1D0662D8" w14:textId="77777777" w:rsidR="000F40A2" w:rsidRPr="008D51D6" w:rsidRDefault="000F40A2" w:rsidP="005A3075">
      <w:pPr>
        <w:numPr>
          <w:ilvl w:val="0"/>
          <w:numId w:val="1"/>
        </w:numPr>
        <w:ind w:left="1440"/>
        <w:rPr>
          <w:sz w:val="28"/>
          <w:szCs w:val="28"/>
        </w:rPr>
      </w:pPr>
      <w:r w:rsidRPr="008D51D6">
        <w:rPr>
          <w:sz w:val="28"/>
          <w:szCs w:val="28"/>
        </w:rPr>
        <w:t xml:space="preserve">The election of officers </w:t>
      </w:r>
      <w:proofErr w:type="gramStart"/>
      <w:r w:rsidRPr="008D51D6">
        <w:rPr>
          <w:sz w:val="28"/>
          <w:szCs w:val="28"/>
        </w:rPr>
        <w:t>shall</w:t>
      </w:r>
      <w:proofErr w:type="gramEnd"/>
      <w:r w:rsidRPr="008D51D6">
        <w:rPr>
          <w:sz w:val="28"/>
          <w:szCs w:val="28"/>
        </w:rPr>
        <w:t xml:space="preserve"> take place before the November General Membership meeting.</w:t>
      </w:r>
    </w:p>
    <w:p w14:paraId="190AA7D3" w14:textId="77777777" w:rsidR="000F40A2" w:rsidRPr="008D51D6" w:rsidRDefault="000F40A2" w:rsidP="005A3075">
      <w:pPr>
        <w:numPr>
          <w:ilvl w:val="0"/>
          <w:numId w:val="1"/>
        </w:numPr>
        <w:ind w:left="1440"/>
        <w:rPr>
          <w:sz w:val="28"/>
          <w:szCs w:val="28"/>
        </w:rPr>
      </w:pPr>
      <w:r w:rsidRPr="008D51D6">
        <w:rPr>
          <w:sz w:val="28"/>
          <w:szCs w:val="28"/>
        </w:rPr>
        <w:t>Officers shall be elected by a majority of votes cast by Paid and Honorary Members. Approved methods of voting for each election shall be determined by the BOD.</w:t>
      </w:r>
      <w:r w:rsidRPr="008D51D6">
        <w:rPr>
          <w:b/>
        </w:rPr>
        <w:t xml:space="preserve"> </w:t>
      </w:r>
    </w:p>
    <w:p w14:paraId="35B72EC5" w14:textId="78E4B50C" w:rsidR="00FE6537" w:rsidRPr="008D51D6" w:rsidRDefault="000F40A2" w:rsidP="005A3075">
      <w:pPr>
        <w:pStyle w:val="ListParagraph"/>
        <w:numPr>
          <w:ilvl w:val="0"/>
          <w:numId w:val="1"/>
        </w:numPr>
        <w:spacing w:before="240" w:after="0"/>
        <w:ind w:left="1440"/>
        <w:contextualSpacing w:val="0"/>
        <w:rPr>
          <w:rFonts w:eastAsia="Times New Roman"/>
          <w:sz w:val="24"/>
          <w:szCs w:val="24"/>
          <w:lang w:val="en-US"/>
        </w:rPr>
      </w:pPr>
      <w:r w:rsidRPr="008D51D6">
        <w:rPr>
          <w:sz w:val="28"/>
          <w:szCs w:val="28"/>
        </w:rPr>
        <w:t xml:space="preserve">The following officers shall be elected for a two-year term, </w:t>
      </w:r>
      <w:r w:rsidR="00FE6537" w:rsidRPr="008D51D6">
        <w:rPr>
          <w:sz w:val="28"/>
          <w:szCs w:val="28"/>
        </w:rPr>
        <w:t>w</w:t>
      </w:r>
      <w:r w:rsidRPr="008D51D6">
        <w:rPr>
          <w:sz w:val="28"/>
          <w:szCs w:val="28"/>
        </w:rPr>
        <w:t xml:space="preserve">ith elections scheduled </w:t>
      </w:r>
      <w:proofErr w:type="gramStart"/>
      <w:r w:rsidRPr="008D51D6">
        <w:rPr>
          <w:sz w:val="28"/>
          <w:szCs w:val="28"/>
        </w:rPr>
        <w:t>in</w:t>
      </w:r>
      <w:proofErr w:type="gramEnd"/>
      <w:r w:rsidRPr="008D51D6">
        <w:rPr>
          <w:sz w:val="28"/>
          <w:szCs w:val="28"/>
        </w:rPr>
        <w:t xml:space="preserve"> alternating years:</w:t>
      </w:r>
    </w:p>
    <w:p w14:paraId="329477E5" w14:textId="77777777" w:rsidR="000F40A2" w:rsidRPr="008D51D6" w:rsidRDefault="000F40A2" w:rsidP="005A3075">
      <w:pPr>
        <w:pStyle w:val="ListParagraph"/>
        <w:numPr>
          <w:ilvl w:val="0"/>
          <w:numId w:val="10"/>
        </w:numPr>
        <w:spacing w:before="240" w:after="0" w:line="360" w:lineRule="auto"/>
        <w:ind w:left="2160"/>
        <w:contextualSpacing w:val="0"/>
        <w:rPr>
          <w:rFonts w:eastAsia="Times New Roman"/>
          <w:sz w:val="28"/>
          <w:szCs w:val="28"/>
          <w:lang w:val="en-US"/>
        </w:rPr>
      </w:pPr>
      <w:r w:rsidRPr="008D51D6">
        <w:rPr>
          <w:rFonts w:eastAsia="Times New Roman"/>
          <w:b/>
          <w:bCs/>
          <w:sz w:val="28"/>
          <w:szCs w:val="28"/>
          <w:lang w:val="en-US"/>
        </w:rPr>
        <w:t>Even Years</w:t>
      </w:r>
      <w:r w:rsidRPr="008D51D6">
        <w:rPr>
          <w:rFonts w:eastAsia="Times New Roman"/>
          <w:sz w:val="28"/>
          <w:szCs w:val="28"/>
          <w:lang w:val="en-US"/>
        </w:rPr>
        <w:t>: Vice-President and Secretary, Advisors.</w:t>
      </w:r>
    </w:p>
    <w:p w14:paraId="04C86C2E" w14:textId="77777777" w:rsidR="000F40A2" w:rsidRPr="008D51D6" w:rsidRDefault="000F40A2" w:rsidP="005A3075">
      <w:pPr>
        <w:pStyle w:val="ListParagraph"/>
        <w:numPr>
          <w:ilvl w:val="0"/>
          <w:numId w:val="10"/>
        </w:numPr>
        <w:ind w:left="2160"/>
        <w:contextualSpacing w:val="0"/>
        <w:rPr>
          <w:rFonts w:eastAsia="Times New Roman"/>
          <w:sz w:val="24"/>
          <w:szCs w:val="24"/>
          <w:lang w:val="en-US"/>
        </w:rPr>
      </w:pPr>
      <w:r w:rsidRPr="008D51D6">
        <w:rPr>
          <w:rFonts w:eastAsia="Times New Roman"/>
          <w:b/>
          <w:bCs/>
          <w:sz w:val="28"/>
          <w:szCs w:val="28"/>
          <w:lang w:val="en-US"/>
        </w:rPr>
        <w:lastRenderedPageBreak/>
        <w:t>Odd Years</w:t>
      </w:r>
      <w:r w:rsidRPr="008D51D6">
        <w:rPr>
          <w:rFonts w:eastAsia="Times New Roman"/>
          <w:sz w:val="28"/>
          <w:szCs w:val="28"/>
          <w:lang w:val="en-US"/>
        </w:rPr>
        <w:t>: President, Treasurer, and Sergeant-at-Arms, Advisors.</w:t>
      </w:r>
    </w:p>
    <w:p w14:paraId="17EAC7FA" w14:textId="77777777" w:rsidR="000F40A2" w:rsidRPr="008D51D6" w:rsidRDefault="000F40A2" w:rsidP="005A3075">
      <w:pPr>
        <w:pStyle w:val="ListParagraph"/>
        <w:numPr>
          <w:ilvl w:val="0"/>
          <w:numId w:val="10"/>
        </w:numPr>
        <w:ind w:left="2160"/>
        <w:rPr>
          <w:sz w:val="28"/>
          <w:szCs w:val="28"/>
        </w:rPr>
      </w:pPr>
      <w:r w:rsidRPr="008D51D6">
        <w:rPr>
          <w:sz w:val="28"/>
          <w:szCs w:val="28"/>
        </w:rPr>
        <w:t>Advisors serve a one-year term.</w:t>
      </w:r>
    </w:p>
    <w:p w14:paraId="04D72A63" w14:textId="1B609C0A" w:rsidR="000F40A2" w:rsidRPr="008D51D6" w:rsidRDefault="000F40A2" w:rsidP="00682342">
      <w:pPr>
        <w:keepLines/>
        <w:widowControl w:val="0"/>
        <w:spacing w:before="300" w:after="300"/>
        <w:ind w:left="0" w:firstLine="720"/>
        <w:rPr>
          <w:b/>
          <w:sz w:val="32"/>
          <w:szCs w:val="32"/>
        </w:rPr>
      </w:pPr>
      <w:r w:rsidRPr="008D51D6">
        <w:rPr>
          <w:b/>
          <w:sz w:val="32"/>
          <w:szCs w:val="32"/>
        </w:rPr>
        <w:t>Section D:</w:t>
      </w:r>
      <w:r w:rsidR="00C70F11" w:rsidRPr="008D51D6">
        <w:rPr>
          <w:b/>
          <w:sz w:val="32"/>
          <w:szCs w:val="32"/>
        </w:rPr>
        <w:tab/>
      </w:r>
      <w:r w:rsidR="00105C05" w:rsidRPr="008D51D6">
        <w:rPr>
          <w:b/>
          <w:sz w:val="32"/>
          <w:szCs w:val="32"/>
        </w:rPr>
        <w:t>M</w:t>
      </w:r>
      <w:r w:rsidRPr="008D51D6">
        <w:rPr>
          <w:b/>
          <w:sz w:val="32"/>
          <w:szCs w:val="32"/>
        </w:rPr>
        <w:t>id-term Vacancies</w:t>
      </w:r>
    </w:p>
    <w:p w14:paraId="06085F34" w14:textId="5AD13B5B" w:rsidR="00432942" w:rsidRPr="008D51D6" w:rsidRDefault="00432942" w:rsidP="002F1C56">
      <w:pPr>
        <w:pStyle w:val="NormalWeb"/>
        <w:keepLines/>
        <w:widowControl w:val="0"/>
        <w:numPr>
          <w:ilvl w:val="0"/>
          <w:numId w:val="23"/>
        </w:numPr>
        <w:rPr>
          <w:rFonts w:ascii="Arial" w:hAnsi="Arial" w:cs="Arial"/>
          <w:b/>
          <w:bCs/>
          <w:sz w:val="28"/>
          <w:szCs w:val="28"/>
        </w:rPr>
      </w:pPr>
      <w:r w:rsidRPr="008D51D6">
        <w:rPr>
          <w:rFonts w:ascii="Arial" w:hAnsi="Arial" w:cs="Arial"/>
          <w:b/>
          <w:bCs/>
          <w:sz w:val="28"/>
          <w:szCs w:val="28"/>
        </w:rPr>
        <w:t>Definition</w:t>
      </w:r>
    </w:p>
    <w:p w14:paraId="319A1789" w14:textId="73C6879D" w:rsidR="00D41561" w:rsidRPr="008D51D6" w:rsidRDefault="000F40A2" w:rsidP="002F1C56">
      <w:pPr>
        <w:pStyle w:val="NormalWeb"/>
        <w:keepLines/>
        <w:widowControl w:val="0"/>
        <w:ind w:left="2160"/>
        <w:rPr>
          <w:rStyle w:val="Strong"/>
          <w:rFonts w:ascii="Arial" w:hAnsi="Arial" w:cs="Arial"/>
          <w:b w:val="0"/>
          <w:bCs w:val="0"/>
          <w:sz w:val="28"/>
          <w:szCs w:val="28"/>
        </w:rPr>
      </w:pPr>
      <w:r w:rsidRPr="008D51D6">
        <w:rPr>
          <w:rFonts w:ascii="Arial" w:hAnsi="Arial" w:cs="Arial"/>
          <w:sz w:val="28"/>
          <w:szCs w:val="28"/>
        </w:rPr>
        <w:t>A mid-term vacancy is defined as any elected or appointed position that becomes unfilled prior to the completion of the designated term of office due to resignation, removal, incapacity, death, or any other reason.</w:t>
      </w:r>
    </w:p>
    <w:p w14:paraId="309BB78E" w14:textId="77777777" w:rsidR="002F1C56" w:rsidRPr="008D51D6" w:rsidRDefault="002F1C56">
      <w:pPr>
        <w:rPr>
          <w:rStyle w:val="Strong"/>
          <w:rFonts w:eastAsiaTheme="majorEastAsia"/>
          <w:sz w:val="28"/>
          <w:szCs w:val="28"/>
          <w:lang w:val="en-US"/>
        </w:rPr>
      </w:pPr>
      <w:r w:rsidRPr="008D51D6">
        <w:rPr>
          <w:rStyle w:val="Strong"/>
          <w:rFonts w:eastAsiaTheme="majorEastAsia"/>
          <w:sz w:val="28"/>
          <w:szCs w:val="28"/>
        </w:rPr>
        <w:br w:type="page"/>
      </w:r>
    </w:p>
    <w:p w14:paraId="45190BB1" w14:textId="2B993BE6" w:rsidR="000F40A2" w:rsidRPr="008D51D6" w:rsidRDefault="000F40A2" w:rsidP="002F1C56">
      <w:pPr>
        <w:pStyle w:val="NormalWeb"/>
        <w:keepLines/>
        <w:widowControl w:val="0"/>
        <w:numPr>
          <w:ilvl w:val="0"/>
          <w:numId w:val="23"/>
        </w:numPr>
        <w:spacing w:before="300" w:after="300"/>
        <w:rPr>
          <w:rStyle w:val="Strong"/>
          <w:rFonts w:ascii="Arial" w:eastAsiaTheme="majorEastAsia" w:hAnsi="Arial" w:cs="Arial"/>
          <w:b w:val="0"/>
          <w:bCs w:val="0"/>
          <w:sz w:val="28"/>
          <w:szCs w:val="28"/>
        </w:rPr>
      </w:pPr>
      <w:r w:rsidRPr="008D51D6">
        <w:rPr>
          <w:rStyle w:val="Strong"/>
          <w:rFonts w:ascii="Arial" w:eastAsiaTheme="majorEastAsia" w:hAnsi="Arial" w:cs="Arial"/>
          <w:sz w:val="28"/>
          <w:szCs w:val="28"/>
        </w:rPr>
        <w:lastRenderedPageBreak/>
        <w:t xml:space="preserve">Filling the Vacancy </w:t>
      </w:r>
    </w:p>
    <w:p w14:paraId="31869BC0" w14:textId="23578F90" w:rsidR="00D41561" w:rsidRPr="008D51D6" w:rsidRDefault="000F40A2" w:rsidP="002F1C56">
      <w:pPr>
        <w:pStyle w:val="NormalWeb"/>
        <w:keepLines/>
        <w:widowControl w:val="0"/>
        <w:numPr>
          <w:ilvl w:val="0"/>
          <w:numId w:val="24"/>
        </w:numPr>
        <w:spacing w:before="120" w:beforeAutospacing="0" w:after="120" w:afterAutospacing="0"/>
        <w:rPr>
          <w:rFonts w:ascii="Arial" w:hAnsi="Arial" w:cs="Arial"/>
          <w:sz w:val="28"/>
          <w:szCs w:val="28"/>
        </w:rPr>
      </w:pPr>
      <w:r w:rsidRPr="008D51D6">
        <w:rPr>
          <w:rFonts w:ascii="Arial" w:hAnsi="Arial" w:cs="Arial"/>
          <w:sz w:val="28"/>
          <w:szCs w:val="28"/>
        </w:rPr>
        <w:t xml:space="preserve">The BOD shall have the authority to appoint a temporary replacement to serve until the next General Membership meeting. </w:t>
      </w:r>
    </w:p>
    <w:p w14:paraId="44B34AE1" w14:textId="1FC62912" w:rsidR="000F40A2" w:rsidRPr="008D51D6" w:rsidRDefault="000F40A2" w:rsidP="002F1C56">
      <w:pPr>
        <w:pStyle w:val="NormalWeb"/>
        <w:keepLines/>
        <w:widowControl w:val="0"/>
        <w:numPr>
          <w:ilvl w:val="0"/>
          <w:numId w:val="24"/>
        </w:numPr>
        <w:spacing w:before="120" w:beforeAutospacing="0" w:after="120" w:afterAutospacing="0"/>
        <w:rPr>
          <w:rFonts w:ascii="Arial" w:hAnsi="Arial" w:cs="Arial"/>
          <w:sz w:val="28"/>
          <w:szCs w:val="28"/>
        </w:rPr>
      </w:pPr>
      <w:r w:rsidRPr="008D51D6">
        <w:rPr>
          <w:rFonts w:ascii="Arial" w:hAnsi="Arial" w:cs="Arial"/>
          <w:sz w:val="28"/>
          <w:szCs w:val="28"/>
        </w:rPr>
        <w:t>At the meeting, the general membership will have the option of approving the appointment for the remaining term or holding a special election.</w:t>
      </w:r>
    </w:p>
    <w:p w14:paraId="797A96D2" w14:textId="78F360D4" w:rsidR="005A3075" w:rsidRPr="008D51D6" w:rsidRDefault="000F40A2" w:rsidP="002F1C56">
      <w:pPr>
        <w:pStyle w:val="NormalWeb"/>
        <w:keepLines/>
        <w:widowControl w:val="0"/>
        <w:numPr>
          <w:ilvl w:val="0"/>
          <w:numId w:val="24"/>
        </w:numPr>
        <w:spacing w:before="0" w:beforeAutospacing="0" w:after="300"/>
        <w:rPr>
          <w:rFonts w:ascii="Arial" w:hAnsi="Arial" w:cs="Arial"/>
          <w:sz w:val="28"/>
          <w:szCs w:val="28"/>
        </w:rPr>
      </w:pPr>
      <w:r w:rsidRPr="008D51D6">
        <w:rPr>
          <w:rFonts w:ascii="Arial" w:hAnsi="Arial" w:cs="Arial"/>
          <w:sz w:val="28"/>
          <w:szCs w:val="28"/>
        </w:rPr>
        <w:t>If a special election is decided upon, the presiding officer shall appoint an Election Committee Chair to oversee the special election process. This process must receive approval by the BOD.</w:t>
      </w:r>
    </w:p>
    <w:p w14:paraId="66E41E7D" w14:textId="0D5BB3C7" w:rsidR="000F40A2" w:rsidRPr="008D51D6" w:rsidRDefault="000F40A2" w:rsidP="002F1C56">
      <w:pPr>
        <w:pStyle w:val="NormalWeb"/>
        <w:numPr>
          <w:ilvl w:val="0"/>
          <w:numId w:val="23"/>
        </w:numPr>
        <w:rPr>
          <w:rFonts w:ascii="Arial" w:hAnsi="Arial" w:cs="Arial"/>
          <w:sz w:val="28"/>
          <w:szCs w:val="28"/>
        </w:rPr>
      </w:pPr>
      <w:r w:rsidRPr="008D51D6">
        <w:rPr>
          <w:rStyle w:val="Strong"/>
          <w:rFonts w:ascii="Arial" w:eastAsiaTheme="majorEastAsia" w:hAnsi="Arial" w:cs="Arial"/>
          <w:sz w:val="28"/>
          <w:szCs w:val="28"/>
        </w:rPr>
        <w:t>Temporary Delegation of Duties</w:t>
      </w:r>
    </w:p>
    <w:p w14:paraId="5872A06A" w14:textId="2D0502F3" w:rsidR="000F40A2" w:rsidRPr="008D51D6" w:rsidRDefault="000F40A2" w:rsidP="002F1C56">
      <w:pPr>
        <w:pStyle w:val="NormalWeb"/>
        <w:spacing w:before="120" w:beforeAutospacing="0" w:after="120" w:afterAutospacing="0"/>
        <w:ind w:left="2160"/>
        <w:rPr>
          <w:rFonts w:ascii="Arial" w:hAnsi="Arial" w:cs="Arial"/>
          <w:sz w:val="28"/>
          <w:szCs w:val="28"/>
        </w:rPr>
      </w:pPr>
      <w:r w:rsidRPr="008D51D6">
        <w:rPr>
          <w:rFonts w:ascii="Arial" w:hAnsi="Arial" w:cs="Arial"/>
          <w:sz w:val="28"/>
          <w:szCs w:val="28"/>
        </w:rPr>
        <w:t>In the event of a vacancy, the BOD may temporarily</w:t>
      </w:r>
      <w:r w:rsidR="00682342" w:rsidRPr="008D51D6">
        <w:rPr>
          <w:rFonts w:ascii="Arial" w:hAnsi="Arial" w:cs="Arial"/>
          <w:sz w:val="28"/>
          <w:szCs w:val="28"/>
        </w:rPr>
        <w:t xml:space="preserve"> </w:t>
      </w:r>
      <w:r w:rsidRPr="008D51D6">
        <w:rPr>
          <w:rFonts w:ascii="Arial" w:hAnsi="Arial" w:cs="Arial"/>
          <w:sz w:val="28"/>
          <w:szCs w:val="28"/>
        </w:rPr>
        <w:t>delegate</w:t>
      </w:r>
      <w:r w:rsidR="00682342" w:rsidRPr="008D51D6">
        <w:rPr>
          <w:rFonts w:ascii="Arial" w:hAnsi="Arial" w:cs="Arial"/>
          <w:sz w:val="28"/>
          <w:szCs w:val="28"/>
        </w:rPr>
        <w:t xml:space="preserve"> the </w:t>
      </w:r>
      <w:r w:rsidRPr="008D51D6">
        <w:rPr>
          <w:rFonts w:ascii="Arial" w:hAnsi="Arial" w:cs="Arial"/>
          <w:sz w:val="28"/>
          <w:szCs w:val="28"/>
        </w:rPr>
        <w:t>duties of</w:t>
      </w:r>
      <w:r w:rsidR="00682342" w:rsidRPr="008D51D6">
        <w:rPr>
          <w:rFonts w:ascii="Arial" w:hAnsi="Arial" w:cs="Arial"/>
          <w:sz w:val="28"/>
          <w:szCs w:val="28"/>
        </w:rPr>
        <w:t xml:space="preserve"> </w:t>
      </w:r>
      <w:r w:rsidRPr="008D51D6">
        <w:rPr>
          <w:rFonts w:ascii="Arial" w:hAnsi="Arial" w:cs="Arial"/>
          <w:sz w:val="28"/>
          <w:szCs w:val="28"/>
        </w:rPr>
        <w:t>the vacant position to an existing board member or a committee member until the position is filled.</w:t>
      </w:r>
    </w:p>
    <w:p w14:paraId="4080D7C7" w14:textId="25834F68" w:rsidR="000F40A2" w:rsidRPr="008D51D6" w:rsidRDefault="000F40A2" w:rsidP="002F1C56">
      <w:pPr>
        <w:pStyle w:val="NormalWeb"/>
        <w:numPr>
          <w:ilvl w:val="0"/>
          <w:numId w:val="23"/>
        </w:numPr>
        <w:rPr>
          <w:rFonts w:ascii="Arial" w:hAnsi="Arial" w:cs="Arial"/>
          <w:sz w:val="32"/>
          <w:szCs w:val="32"/>
        </w:rPr>
      </w:pPr>
      <w:r w:rsidRPr="008D51D6">
        <w:rPr>
          <w:rStyle w:val="Strong"/>
          <w:rFonts w:ascii="Arial" w:eastAsiaTheme="majorEastAsia" w:hAnsi="Arial" w:cs="Arial"/>
          <w:sz w:val="28"/>
          <w:szCs w:val="28"/>
        </w:rPr>
        <w:t>Exceptions</w:t>
      </w:r>
    </w:p>
    <w:p w14:paraId="29E2BBE5" w14:textId="77777777" w:rsidR="000F40A2" w:rsidRPr="008D51D6" w:rsidRDefault="000F40A2" w:rsidP="002F1C56">
      <w:pPr>
        <w:pStyle w:val="NormalWeb"/>
        <w:ind w:left="2160"/>
        <w:rPr>
          <w:rFonts w:ascii="Arial" w:hAnsi="Arial" w:cs="Arial"/>
          <w:sz w:val="28"/>
          <w:szCs w:val="28"/>
        </w:rPr>
      </w:pPr>
      <w:r w:rsidRPr="008D51D6">
        <w:rPr>
          <w:rFonts w:ascii="Arial" w:hAnsi="Arial" w:cs="Arial"/>
          <w:sz w:val="28"/>
          <w:szCs w:val="28"/>
        </w:rPr>
        <w:t>If the vacancy occurs within the final three months of the term, the BOD may choose to leave the position vacant, provided the duties can be adequately managed by existing officers.</w:t>
      </w:r>
    </w:p>
    <w:p w14:paraId="02922BC0" w14:textId="77777777" w:rsidR="000F40A2" w:rsidRPr="008D51D6" w:rsidRDefault="000F40A2" w:rsidP="000F40A2">
      <w:pPr>
        <w:pStyle w:val="Heading2"/>
        <w:spacing w:before="300" w:after="300"/>
        <w:rPr>
          <w:rFonts w:ascii="Arial" w:hAnsi="Arial" w:cs="Arial"/>
          <w:color w:val="auto"/>
          <w:sz w:val="16"/>
          <w:szCs w:val="16"/>
        </w:rPr>
      </w:pPr>
      <w:bookmarkStart w:id="6" w:name="_cwj3o0bz7hyy" w:colFirst="0" w:colLast="0"/>
      <w:bookmarkEnd w:id="6"/>
    </w:p>
    <w:p w14:paraId="6395A8B8" w14:textId="7D55E8D8" w:rsidR="00846CA2" w:rsidRPr="008D51D6" w:rsidRDefault="000F40A2" w:rsidP="008D51D6">
      <w:pPr>
        <w:pStyle w:val="Heading2"/>
        <w:spacing w:before="300" w:after="300"/>
        <w:ind w:left="0"/>
        <w:rPr>
          <w:rFonts w:ascii="Arial" w:hAnsi="Arial" w:cs="Arial"/>
          <w:b/>
          <w:color w:val="auto"/>
          <w:sz w:val="36"/>
          <w:szCs w:val="36"/>
        </w:rPr>
      </w:pPr>
      <w:bookmarkStart w:id="7" w:name="_jnskcll5o95o" w:colFirst="0" w:colLast="0"/>
      <w:bookmarkEnd w:id="7"/>
      <w:r w:rsidRPr="008D51D6">
        <w:rPr>
          <w:rFonts w:ascii="Arial" w:hAnsi="Arial" w:cs="Arial"/>
          <w:color w:val="auto"/>
        </w:rPr>
        <w:br w:type="page"/>
      </w:r>
      <w:bookmarkStart w:id="8" w:name="_Toc185887812"/>
      <w:r w:rsidR="008D51D6" w:rsidRPr="008D51D6">
        <w:rPr>
          <w:rFonts w:ascii="Arial" w:hAnsi="Arial" w:cs="Arial"/>
          <w:b/>
          <w:color w:val="auto"/>
          <w:sz w:val="36"/>
          <w:szCs w:val="36"/>
        </w:rPr>
        <w:lastRenderedPageBreak/>
        <w:t>A</w:t>
      </w:r>
      <w:r w:rsidRPr="008D51D6">
        <w:rPr>
          <w:rFonts w:ascii="Arial" w:hAnsi="Arial" w:cs="Arial"/>
          <w:b/>
          <w:color w:val="auto"/>
          <w:sz w:val="36"/>
          <w:szCs w:val="36"/>
        </w:rPr>
        <w:t>rticle 5 – Committees</w:t>
      </w:r>
      <w:bookmarkEnd w:id="8"/>
    </w:p>
    <w:p w14:paraId="449805DF" w14:textId="2409F290" w:rsidR="000F40A2" w:rsidRPr="008D51D6" w:rsidRDefault="000F40A2" w:rsidP="00846CA2">
      <w:pPr>
        <w:pStyle w:val="Heading2"/>
        <w:spacing w:before="300" w:after="300"/>
        <w:ind w:firstLine="360"/>
        <w:rPr>
          <w:rFonts w:ascii="Arial" w:hAnsi="Arial" w:cs="Arial"/>
          <w:b/>
          <w:color w:val="auto"/>
        </w:rPr>
      </w:pPr>
      <w:r w:rsidRPr="008D51D6">
        <w:rPr>
          <w:rFonts w:ascii="Arial" w:hAnsi="Arial" w:cs="Arial"/>
          <w:b/>
          <w:color w:val="auto"/>
        </w:rPr>
        <w:t>Section A</w:t>
      </w:r>
      <w:proofErr w:type="gramStart"/>
      <w:r w:rsidRPr="008D51D6">
        <w:rPr>
          <w:rFonts w:ascii="Arial" w:hAnsi="Arial" w:cs="Arial"/>
          <w:b/>
          <w:color w:val="auto"/>
        </w:rPr>
        <w:t>:</w:t>
      </w:r>
      <w:r w:rsidR="008D51D6" w:rsidRPr="008D51D6">
        <w:rPr>
          <w:rFonts w:ascii="Arial" w:hAnsi="Arial" w:cs="Arial"/>
          <w:b/>
          <w:color w:val="auto"/>
        </w:rPr>
        <w:tab/>
      </w:r>
      <w:r w:rsidR="008D51D6" w:rsidRPr="008D51D6">
        <w:rPr>
          <w:rFonts w:ascii="Arial" w:hAnsi="Arial" w:cs="Arial"/>
          <w:b/>
          <w:color w:val="auto"/>
        </w:rPr>
        <w:tab/>
      </w:r>
      <w:r w:rsidRPr="008D51D6">
        <w:rPr>
          <w:rFonts w:ascii="Arial" w:hAnsi="Arial" w:cs="Arial"/>
          <w:b/>
          <w:color w:val="auto"/>
        </w:rPr>
        <w:t>Standing</w:t>
      </w:r>
      <w:proofErr w:type="gramEnd"/>
      <w:r w:rsidRPr="008D51D6">
        <w:rPr>
          <w:rFonts w:ascii="Arial" w:hAnsi="Arial" w:cs="Arial"/>
          <w:b/>
          <w:color w:val="auto"/>
        </w:rPr>
        <w:t xml:space="preserve"> Committees</w:t>
      </w:r>
    </w:p>
    <w:p w14:paraId="17261B06" w14:textId="77777777" w:rsidR="000F40A2" w:rsidRPr="008D51D6" w:rsidRDefault="000F40A2" w:rsidP="000F40A2">
      <w:pPr>
        <w:numPr>
          <w:ilvl w:val="0"/>
          <w:numId w:val="4"/>
        </w:numPr>
        <w:spacing w:before="300"/>
      </w:pPr>
      <w:r w:rsidRPr="008D51D6">
        <w:rPr>
          <w:rFonts w:eastAsia="Times New Roman"/>
          <w:sz w:val="14"/>
          <w:szCs w:val="14"/>
        </w:rPr>
        <w:t xml:space="preserve"> </w:t>
      </w:r>
      <w:r w:rsidRPr="008D51D6">
        <w:rPr>
          <w:b/>
          <w:sz w:val="28"/>
          <w:szCs w:val="28"/>
        </w:rPr>
        <w:t>Audit Committee:</w:t>
      </w:r>
      <w:r w:rsidRPr="008D51D6">
        <w:rPr>
          <w:sz w:val="28"/>
          <w:szCs w:val="28"/>
        </w:rPr>
        <w:t xml:space="preserve">  </w:t>
      </w:r>
    </w:p>
    <w:p w14:paraId="2BE774F2" w14:textId="77777777" w:rsidR="000F40A2" w:rsidRPr="008D51D6" w:rsidRDefault="000F40A2" w:rsidP="000F40A2">
      <w:pPr>
        <w:numPr>
          <w:ilvl w:val="1"/>
          <w:numId w:val="4"/>
        </w:numPr>
        <w:spacing w:before="300"/>
      </w:pPr>
      <w:r w:rsidRPr="008D51D6">
        <w:rPr>
          <w:sz w:val="28"/>
          <w:szCs w:val="28"/>
        </w:rPr>
        <w:t xml:space="preserve">An Audit Committee Chair will be sought at the March General Membership meeting and are subject to approval by the BOD. </w:t>
      </w:r>
    </w:p>
    <w:p w14:paraId="697E317E" w14:textId="77777777" w:rsidR="000F40A2" w:rsidRPr="008D51D6" w:rsidRDefault="000F40A2" w:rsidP="000F40A2">
      <w:pPr>
        <w:numPr>
          <w:ilvl w:val="1"/>
          <w:numId w:val="4"/>
        </w:numPr>
        <w:spacing w:before="300"/>
      </w:pPr>
      <w:r w:rsidRPr="008D51D6">
        <w:rPr>
          <w:sz w:val="28"/>
          <w:szCs w:val="28"/>
        </w:rPr>
        <w:t>The Audit Committee shall monitor the club’s finances for the current fiscal year and present quarterly reports to the BOD.</w:t>
      </w:r>
    </w:p>
    <w:p w14:paraId="293D96DA" w14:textId="77777777" w:rsidR="000F40A2" w:rsidRPr="008D51D6" w:rsidRDefault="000F40A2" w:rsidP="000F40A2">
      <w:pPr>
        <w:numPr>
          <w:ilvl w:val="1"/>
          <w:numId w:val="4"/>
        </w:numPr>
        <w:spacing w:before="300"/>
      </w:pPr>
      <w:r w:rsidRPr="008D51D6">
        <w:rPr>
          <w:sz w:val="28"/>
          <w:szCs w:val="28"/>
        </w:rPr>
        <w:t xml:space="preserve">The Audit Chair shall prepare a final audit report and present their findings at the March BOD meeting of the following year.   </w:t>
      </w:r>
    </w:p>
    <w:p w14:paraId="3AD0E823" w14:textId="77777777" w:rsidR="000F40A2" w:rsidRPr="008D51D6" w:rsidRDefault="000F40A2" w:rsidP="000F40A2">
      <w:pPr>
        <w:numPr>
          <w:ilvl w:val="1"/>
          <w:numId w:val="4"/>
        </w:numPr>
        <w:spacing w:before="300"/>
      </w:pPr>
      <w:r w:rsidRPr="008D51D6">
        <w:rPr>
          <w:sz w:val="28"/>
          <w:szCs w:val="28"/>
        </w:rPr>
        <w:t>The Audit Committee shall be dissolved upon the completion of their March report.</w:t>
      </w:r>
    </w:p>
    <w:p w14:paraId="7B66505E" w14:textId="77777777" w:rsidR="000F40A2" w:rsidRPr="008D51D6" w:rsidRDefault="000F40A2" w:rsidP="000F40A2">
      <w:pPr>
        <w:numPr>
          <w:ilvl w:val="0"/>
          <w:numId w:val="4"/>
        </w:numPr>
        <w:spacing w:before="300"/>
      </w:pPr>
      <w:r w:rsidRPr="008D51D6">
        <w:rPr>
          <w:rFonts w:eastAsia="Times New Roman"/>
          <w:sz w:val="20"/>
          <w:szCs w:val="20"/>
        </w:rPr>
        <w:t xml:space="preserve"> </w:t>
      </w:r>
      <w:r w:rsidRPr="008D51D6">
        <w:rPr>
          <w:b/>
          <w:sz w:val="28"/>
          <w:szCs w:val="28"/>
        </w:rPr>
        <w:t>Election Committee:</w:t>
      </w:r>
      <w:r w:rsidRPr="008D51D6">
        <w:rPr>
          <w:sz w:val="28"/>
          <w:szCs w:val="28"/>
        </w:rPr>
        <w:t xml:space="preserve"> </w:t>
      </w:r>
    </w:p>
    <w:p w14:paraId="1F261532" w14:textId="77777777" w:rsidR="000F40A2" w:rsidRPr="008D51D6" w:rsidRDefault="000F40A2" w:rsidP="000F40A2">
      <w:pPr>
        <w:numPr>
          <w:ilvl w:val="1"/>
          <w:numId w:val="4"/>
        </w:numPr>
        <w:spacing w:before="300"/>
      </w:pPr>
      <w:r w:rsidRPr="008D51D6">
        <w:rPr>
          <w:sz w:val="28"/>
          <w:szCs w:val="28"/>
        </w:rPr>
        <w:t xml:space="preserve">An Election Committee Chair will be sought at the February General Membership meeting and are subject to approval by the BOD. </w:t>
      </w:r>
    </w:p>
    <w:p w14:paraId="1307DA23" w14:textId="77777777" w:rsidR="000F40A2" w:rsidRPr="008D51D6" w:rsidRDefault="000F40A2" w:rsidP="000F40A2">
      <w:pPr>
        <w:numPr>
          <w:ilvl w:val="1"/>
          <w:numId w:val="4"/>
        </w:numPr>
        <w:spacing w:before="300"/>
      </w:pPr>
      <w:r w:rsidRPr="008D51D6">
        <w:rPr>
          <w:sz w:val="28"/>
          <w:szCs w:val="28"/>
        </w:rPr>
        <w:t xml:space="preserve">The Election Committee is responsible for securing nominations for all open positions in the upcoming election.  </w:t>
      </w:r>
    </w:p>
    <w:p w14:paraId="2F482252" w14:textId="77777777" w:rsidR="000F40A2" w:rsidRPr="008D51D6" w:rsidRDefault="000F40A2" w:rsidP="000F40A2">
      <w:pPr>
        <w:numPr>
          <w:ilvl w:val="1"/>
          <w:numId w:val="4"/>
        </w:numPr>
        <w:spacing w:before="300"/>
      </w:pPr>
      <w:r w:rsidRPr="008D51D6">
        <w:rPr>
          <w:sz w:val="28"/>
          <w:szCs w:val="28"/>
        </w:rPr>
        <w:t xml:space="preserve">All nominees must be Paid Members.  </w:t>
      </w:r>
    </w:p>
    <w:p w14:paraId="7D5960B4" w14:textId="77777777" w:rsidR="000F40A2" w:rsidRPr="008D51D6" w:rsidRDefault="000F40A2" w:rsidP="000F40A2">
      <w:pPr>
        <w:numPr>
          <w:ilvl w:val="1"/>
          <w:numId w:val="4"/>
        </w:numPr>
        <w:spacing w:before="300"/>
      </w:pPr>
      <w:r w:rsidRPr="008D51D6">
        <w:rPr>
          <w:sz w:val="28"/>
          <w:szCs w:val="28"/>
        </w:rPr>
        <w:t xml:space="preserve">The Election Committee Chair shall submit the nominees’ names to the Secretary for verification before the election. </w:t>
      </w:r>
    </w:p>
    <w:p w14:paraId="02FD12D8" w14:textId="77777777" w:rsidR="00846CA2" w:rsidRPr="008D51D6" w:rsidRDefault="000F40A2" w:rsidP="00846CA2">
      <w:pPr>
        <w:numPr>
          <w:ilvl w:val="1"/>
          <w:numId w:val="4"/>
        </w:numPr>
        <w:spacing w:before="300"/>
      </w:pPr>
      <w:r w:rsidRPr="008D51D6">
        <w:rPr>
          <w:sz w:val="28"/>
          <w:szCs w:val="28"/>
        </w:rPr>
        <w:t>The Election Committee shall be dissolved at the end of the membership year.</w:t>
      </w:r>
    </w:p>
    <w:p w14:paraId="5ED090DD" w14:textId="77777777" w:rsidR="00436006" w:rsidRPr="008D51D6" w:rsidRDefault="00436006">
      <w:pPr>
        <w:rPr>
          <w:b/>
          <w:sz w:val="28"/>
          <w:szCs w:val="28"/>
        </w:rPr>
      </w:pPr>
      <w:r w:rsidRPr="008D51D6">
        <w:rPr>
          <w:b/>
          <w:sz w:val="28"/>
          <w:szCs w:val="28"/>
        </w:rPr>
        <w:br w:type="page"/>
      </w:r>
    </w:p>
    <w:p w14:paraId="51B4897A" w14:textId="78B1F9FE" w:rsidR="000F40A2" w:rsidRPr="008D51D6" w:rsidRDefault="000F40A2" w:rsidP="00846CA2">
      <w:pPr>
        <w:numPr>
          <w:ilvl w:val="0"/>
          <w:numId w:val="4"/>
        </w:numPr>
        <w:spacing w:before="300"/>
      </w:pPr>
      <w:r w:rsidRPr="008D51D6">
        <w:rPr>
          <w:b/>
          <w:sz w:val="28"/>
          <w:szCs w:val="28"/>
        </w:rPr>
        <w:lastRenderedPageBreak/>
        <w:t>Educational Fund Committee:</w:t>
      </w:r>
      <w:r w:rsidRPr="008D51D6">
        <w:rPr>
          <w:sz w:val="28"/>
          <w:szCs w:val="28"/>
        </w:rPr>
        <w:t xml:space="preserve"> </w:t>
      </w:r>
    </w:p>
    <w:p w14:paraId="2CB6B96E" w14:textId="77777777" w:rsidR="00846CA2" w:rsidRPr="008D51D6" w:rsidRDefault="000F40A2" w:rsidP="008D51D6">
      <w:pPr>
        <w:spacing w:before="300"/>
        <w:ind w:left="2160"/>
        <w:rPr>
          <w:sz w:val="28"/>
          <w:szCs w:val="28"/>
        </w:rPr>
      </w:pPr>
      <w:r w:rsidRPr="008D51D6">
        <w:rPr>
          <w:sz w:val="28"/>
          <w:szCs w:val="28"/>
        </w:rPr>
        <w:t>The BOD shall appoint the Chair of the Educational Fund Committee, who will be responsible for making recommendations to the BOD regarding the disbursement of funds in the Martin R. Rowe Educational Fund account</w:t>
      </w:r>
      <w:r w:rsidR="00846CA2" w:rsidRPr="008D51D6">
        <w:rPr>
          <w:sz w:val="28"/>
          <w:szCs w:val="28"/>
        </w:rPr>
        <w:t>.</w:t>
      </w:r>
    </w:p>
    <w:p w14:paraId="3BBA5CE9" w14:textId="4F9F48BF" w:rsidR="000F40A2" w:rsidRPr="008D51D6" w:rsidRDefault="000F40A2" w:rsidP="00846CA2">
      <w:pPr>
        <w:spacing w:before="300"/>
        <w:ind w:left="0" w:firstLine="720"/>
        <w:rPr>
          <w:sz w:val="34"/>
          <w:szCs w:val="34"/>
        </w:rPr>
      </w:pPr>
      <w:r w:rsidRPr="008D51D6">
        <w:rPr>
          <w:b/>
          <w:sz w:val="32"/>
          <w:szCs w:val="32"/>
        </w:rPr>
        <w:t>Section B:</w:t>
      </w:r>
      <w:r w:rsidRPr="008D51D6">
        <w:rPr>
          <w:b/>
          <w:sz w:val="32"/>
          <w:szCs w:val="32"/>
        </w:rPr>
        <w:tab/>
        <w:t>Working Committees</w:t>
      </w:r>
    </w:p>
    <w:p w14:paraId="778B3520" w14:textId="77777777" w:rsidR="000F40A2" w:rsidRPr="008D51D6" w:rsidRDefault="000F40A2" w:rsidP="008D51D6">
      <w:pPr>
        <w:spacing w:before="300" w:after="300"/>
        <w:ind w:left="2160"/>
      </w:pPr>
      <w:r w:rsidRPr="008D51D6">
        <w:rPr>
          <w:sz w:val="28"/>
          <w:szCs w:val="28"/>
        </w:rPr>
        <w:t>Working or Ad Hoc committees shall be formed by the President or BOD as needed to address specific tasks or initiatives. Such committees shall be dissolved upon completion of their assigned tasks or when deemed no longer necessary.</w:t>
      </w:r>
    </w:p>
    <w:p w14:paraId="02181846" w14:textId="77777777" w:rsidR="00846CA2" w:rsidRPr="008D51D6" w:rsidRDefault="000F40A2" w:rsidP="00846CA2">
      <w:pPr>
        <w:pStyle w:val="Heading2"/>
        <w:spacing w:before="300" w:after="300"/>
        <w:ind w:left="0"/>
        <w:rPr>
          <w:rFonts w:ascii="Arial" w:hAnsi="Arial" w:cs="Arial"/>
          <w:b/>
          <w:color w:val="auto"/>
          <w:sz w:val="36"/>
          <w:szCs w:val="36"/>
        </w:rPr>
      </w:pPr>
      <w:bookmarkStart w:id="9" w:name="_Toc185887813"/>
      <w:r w:rsidRPr="008D51D6">
        <w:rPr>
          <w:rFonts w:ascii="Arial" w:hAnsi="Arial" w:cs="Arial"/>
          <w:b/>
          <w:color w:val="auto"/>
          <w:sz w:val="36"/>
          <w:szCs w:val="36"/>
        </w:rPr>
        <w:t>Article 6 – Contribution</w:t>
      </w:r>
      <w:r w:rsidR="00846CA2" w:rsidRPr="008D51D6">
        <w:rPr>
          <w:rFonts w:ascii="Arial" w:hAnsi="Arial" w:cs="Arial"/>
          <w:b/>
          <w:color w:val="auto"/>
          <w:sz w:val="36"/>
          <w:szCs w:val="36"/>
        </w:rPr>
        <w:t>s</w:t>
      </w:r>
      <w:r w:rsidRPr="008D51D6">
        <w:rPr>
          <w:rFonts w:ascii="Arial" w:hAnsi="Arial" w:cs="Arial"/>
          <w:b/>
          <w:color w:val="auto"/>
          <w:sz w:val="36"/>
          <w:szCs w:val="36"/>
        </w:rPr>
        <w:t>/Donations</w:t>
      </w:r>
      <w:bookmarkEnd w:id="9"/>
    </w:p>
    <w:p w14:paraId="427ACF74" w14:textId="332D8361" w:rsidR="000F40A2" w:rsidRPr="008D51D6" w:rsidRDefault="000F40A2" w:rsidP="00EC2713">
      <w:pPr>
        <w:pStyle w:val="Heading2"/>
        <w:spacing w:before="300" w:after="0"/>
        <w:ind w:left="0" w:firstLine="720"/>
        <w:rPr>
          <w:rFonts w:ascii="Arial" w:hAnsi="Arial" w:cs="Arial"/>
          <w:b/>
          <w:color w:val="auto"/>
        </w:rPr>
      </w:pPr>
      <w:r w:rsidRPr="008D51D6">
        <w:rPr>
          <w:rFonts w:ascii="Arial" w:hAnsi="Arial" w:cs="Arial"/>
          <w:b/>
          <w:color w:val="auto"/>
        </w:rPr>
        <w:t>Section A</w:t>
      </w:r>
      <w:proofErr w:type="gramStart"/>
      <w:r w:rsidRPr="008D51D6">
        <w:rPr>
          <w:rFonts w:ascii="Arial" w:hAnsi="Arial" w:cs="Arial"/>
          <w:b/>
          <w:color w:val="auto"/>
        </w:rPr>
        <w:t xml:space="preserve">: </w:t>
      </w:r>
      <w:r w:rsidR="00846CA2" w:rsidRPr="008D51D6">
        <w:rPr>
          <w:rFonts w:ascii="Arial" w:hAnsi="Arial" w:cs="Arial"/>
          <w:b/>
          <w:color w:val="auto"/>
        </w:rPr>
        <w:tab/>
      </w:r>
      <w:r w:rsidRPr="008D51D6">
        <w:rPr>
          <w:rFonts w:ascii="Arial" w:hAnsi="Arial" w:cs="Arial"/>
          <w:b/>
          <w:color w:val="auto"/>
        </w:rPr>
        <w:t>Ownership</w:t>
      </w:r>
      <w:proofErr w:type="gramEnd"/>
      <w:r w:rsidRPr="008D51D6">
        <w:rPr>
          <w:rFonts w:ascii="Arial" w:hAnsi="Arial" w:cs="Arial"/>
          <w:b/>
          <w:color w:val="auto"/>
        </w:rPr>
        <w:t xml:space="preserve"> and Disposition</w:t>
      </w:r>
    </w:p>
    <w:p w14:paraId="170B9D69" w14:textId="77777777" w:rsidR="00EC2713" w:rsidRPr="008D51D6" w:rsidRDefault="00EC2713" w:rsidP="00EC2713">
      <w:pPr>
        <w:spacing w:before="0" w:after="0"/>
        <w:rPr>
          <w:sz w:val="16"/>
          <w:szCs w:val="16"/>
        </w:rPr>
      </w:pPr>
    </w:p>
    <w:p w14:paraId="7C757A97" w14:textId="77777777" w:rsidR="000F40A2" w:rsidRPr="008D51D6" w:rsidRDefault="000F40A2" w:rsidP="000F40A2">
      <w:pPr>
        <w:pStyle w:val="Heading2"/>
        <w:spacing w:before="0" w:after="0"/>
        <w:ind w:left="1440"/>
        <w:rPr>
          <w:rFonts w:ascii="Arial" w:hAnsi="Arial" w:cs="Arial"/>
          <w:color w:val="auto"/>
          <w:sz w:val="28"/>
          <w:szCs w:val="28"/>
        </w:rPr>
      </w:pPr>
      <w:bookmarkStart w:id="10" w:name="_Toc185884336"/>
      <w:bookmarkStart w:id="11" w:name="_Toc185887814"/>
      <w:r w:rsidRPr="008D51D6">
        <w:rPr>
          <w:rFonts w:ascii="Arial" w:hAnsi="Arial" w:cs="Arial"/>
          <w:color w:val="auto"/>
          <w:sz w:val="28"/>
          <w:szCs w:val="28"/>
        </w:rPr>
        <w:t>All contributions and/or donations made to the BBC shall become the BBC's property.  A vote of the BOD shall determine the disposition of these contributions and/or donations.</w:t>
      </w:r>
      <w:bookmarkEnd w:id="10"/>
      <w:bookmarkEnd w:id="11"/>
    </w:p>
    <w:p w14:paraId="41ECF0CF" w14:textId="77777777" w:rsidR="000F40A2" w:rsidRPr="008D51D6" w:rsidRDefault="000F40A2" w:rsidP="000F40A2">
      <w:pPr>
        <w:pStyle w:val="Heading2"/>
        <w:spacing w:before="0" w:after="0"/>
        <w:rPr>
          <w:rFonts w:ascii="Arial" w:hAnsi="Arial" w:cs="Arial"/>
          <w:color w:val="auto"/>
          <w:sz w:val="28"/>
          <w:szCs w:val="28"/>
        </w:rPr>
      </w:pPr>
    </w:p>
    <w:p w14:paraId="39DF1C14" w14:textId="77777777" w:rsidR="000F40A2" w:rsidRPr="008D51D6" w:rsidRDefault="000F40A2" w:rsidP="00846CA2">
      <w:pPr>
        <w:pStyle w:val="Heading2"/>
        <w:spacing w:before="0" w:after="0"/>
        <w:ind w:left="0"/>
        <w:rPr>
          <w:rFonts w:ascii="Arial" w:hAnsi="Arial" w:cs="Arial"/>
          <w:b/>
          <w:color w:val="auto"/>
          <w:sz w:val="36"/>
          <w:szCs w:val="36"/>
        </w:rPr>
      </w:pPr>
      <w:bookmarkStart w:id="12" w:name="_Toc185887815"/>
      <w:r w:rsidRPr="008D51D6">
        <w:rPr>
          <w:rFonts w:ascii="Arial" w:hAnsi="Arial" w:cs="Arial"/>
          <w:b/>
          <w:color w:val="auto"/>
          <w:sz w:val="36"/>
          <w:szCs w:val="36"/>
        </w:rPr>
        <w:t>Article 7 – Revisions</w:t>
      </w:r>
      <w:bookmarkEnd w:id="12"/>
      <w:r w:rsidRPr="008D51D6">
        <w:rPr>
          <w:rFonts w:ascii="Arial" w:hAnsi="Arial" w:cs="Arial"/>
          <w:b/>
          <w:color w:val="auto"/>
          <w:sz w:val="36"/>
          <w:szCs w:val="36"/>
        </w:rPr>
        <w:t xml:space="preserve"> </w:t>
      </w:r>
    </w:p>
    <w:p w14:paraId="3F44EDCD" w14:textId="77777777" w:rsidR="000F40A2" w:rsidRPr="008D51D6" w:rsidRDefault="000F40A2" w:rsidP="00EC2713">
      <w:pPr>
        <w:spacing w:before="0" w:after="0"/>
        <w:rPr>
          <w:sz w:val="16"/>
          <w:szCs w:val="16"/>
        </w:rPr>
      </w:pPr>
    </w:p>
    <w:p w14:paraId="5263B6B3" w14:textId="0ECF7EC8" w:rsidR="000F40A2" w:rsidRPr="008D51D6" w:rsidRDefault="000F40A2" w:rsidP="00EC2713">
      <w:pPr>
        <w:spacing w:before="0" w:after="0"/>
        <w:ind w:left="0" w:firstLine="720"/>
        <w:rPr>
          <w:b/>
          <w:sz w:val="32"/>
          <w:szCs w:val="32"/>
        </w:rPr>
      </w:pPr>
      <w:r w:rsidRPr="008D51D6">
        <w:rPr>
          <w:b/>
          <w:sz w:val="32"/>
          <w:szCs w:val="32"/>
        </w:rPr>
        <w:t>Section A</w:t>
      </w:r>
      <w:proofErr w:type="gramStart"/>
      <w:r w:rsidRPr="008D51D6">
        <w:rPr>
          <w:b/>
          <w:sz w:val="32"/>
          <w:szCs w:val="32"/>
        </w:rPr>
        <w:t xml:space="preserve">: </w:t>
      </w:r>
      <w:r w:rsidR="00846CA2" w:rsidRPr="008D51D6">
        <w:rPr>
          <w:b/>
          <w:sz w:val="32"/>
          <w:szCs w:val="32"/>
        </w:rPr>
        <w:tab/>
      </w:r>
      <w:r w:rsidRPr="008D51D6">
        <w:rPr>
          <w:b/>
          <w:sz w:val="32"/>
          <w:szCs w:val="32"/>
        </w:rPr>
        <w:t>Revising</w:t>
      </w:r>
      <w:proofErr w:type="gramEnd"/>
      <w:r w:rsidRPr="008D51D6">
        <w:rPr>
          <w:b/>
          <w:sz w:val="32"/>
          <w:szCs w:val="32"/>
        </w:rPr>
        <w:t xml:space="preserve"> the Bylaws</w:t>
      </w:r>
    </w:p>
    <w:p w14:paraId="5664DA13" w14:textId="77777777" w:rsidR="000F40A2" w:rsidRPr="008D51D6" w:rsidRDefault="000F40A2" w:rsidP="00EC2713">
      <w:pPr>
        <w:spacing w:before="0" w:after="0"/>
        <w:rPr>
          <w:b/>
          <w:sz w:val="16"/>
          <w:szCs w:val="16"/>
        </w:rPr>
      </w:pPr>
    </w:p>
    <w:p w14:paraId="760EFE10" w14:textId="77777777" w:rsidR="000F40A2" w:rsidRPr="008D51D6" w:rsidRDefault="000F40A2" w:rsidP="000F40A2">
      <w:pPr>
        <w:numPr>
          <w:ilvl w:val="0"/>
          <w:numId w:val="12"/>
        </w:numPr>
        <w:rPr>
          <w:rFonts w:eastAsia="Times New Roman"/>
          <w:sz w:val="28"/>
          <w:szCs w:val="28"/>
          <w:lang w:val="en-US"/>
        </w:rPr>
      </w:pPr>
      <w:r w:rsidRPr="008D51D6">
        <w:rPr>
          <w:rFonts w:eastAsia="Times New Roman"/>
          <w:sz w:val="28"/>
          <w:szCs w:val="28"/>
          <w:lang w:val="en-US"/>
        </w:rPr>
        <w:t>Changes to the bylaws may be proposed by the BOD or by any member in good standing.</w:t>
      </w:r>
    </w:p>
    <w:p w14:paraId="3835B2FC" w14:textId="77777777" w:rsidR="000F40A2" w:rsidRPr="008D51D6" w:rsidRDefault="000F40A2" w:rsidP="000F40A2">
      <w:pPr>
        <w:numPr>
          <w:ilvl w:val="0"/>
          <w:numId w:val="12"/>
        </w:numPr>
        <w:rPr>
          <w:rFonts w:eastAsia="Times New Roman"/>
          <w:sz w:val="28"/>
          <w:szCs w:val="28"/>
          <w:lang w:val="en-US"/>
        </w:rPr>
      </w:pPr>
      <w:r w:rsidRPr="008D51D6">
        <w:rPr>
          <w:rFonts w:eastAsia="Times New Roman"/>
          <w:sz w:val="28"/>
          <w:szCs w:val="28"/>
          <w:lang w:val="en-US"/>
        </w:rPr>
        <w:t>The proposed changes must be submitted in writing to the BOD for review and consideration at least fourteen (14) days before the General Membership meeting where they will be discussed.</w:t>
      </w:r>
    </w:p>
    <w:p w14:paraId="7F203B18" w14:textId="77777777" w:rsidR="000F40A2" w:rsidRPr="008D51D6" w:rsidRDefault="000F40A2" w:rsidP="000F40A2">
      <w:pPr>
        <w:numPr>
          <w:ilvl w:val="0"/>
          <w:numId w:val="12"/>
        </w:numPr>
        <w:rPr>
          <w:rFonts w:eastAsia="Times New Roman"/>
          <w:sz w:val="28"/>
          <w:szCs w:val="28"/>
          <w:lang w:val="en-US"/>
        </w:rPr>
      </w:pPr>
      <w:r w:rsidRPr="008D51D6">
        <w:rPr>
          <w:rFonts w:eastAsia="Times New Roman"/>
          <w:sz w:val="28"/>
          <w:szCs w:val="28"/>
          <w:lang w:val="en-US"/>
        </w:rPr>
        <w:t>The BOD will review all proposed changes to ensure they align with the organization’s mission and governance principles.</w:t>
      </w:r>
    </w:p>
    <w:p w14:paraId="128807D9" w14:textId="77777777" w:rsidR="000F40A2" w:rsidRPr="008D51D6" w:rsidRDefault="000F40A2" w:rsidP="000F40A2">
      <w:pPr>
        <w:numPr>
          <w:ilvl w:val="0"/>
          <w:numId w:val="12"/>
        </w:numPr>
        <w:rPr>
          <w:rFonts w:eastAsia="Times New Roman"/>
          <w:sz w:val="28"/>
          <w:szCs w:val="28"/>
          <w:lang w:val="en-US"/>
        </w:rPr>
      </w:pPr>
      <w:r w:rsidRPr="008D51D6">
        <w:rPr>
          <w:rFonts w:eastAsia="Times New Roman"/>
          <w:sz w:val="28"/>
          <w:szCs w:val="28"/>
          <w:lang w:val="en-US"/>
        </w:rPr>
        <w:t>All proposed changes, along with the BOD’s recommendations, must be distributed to the membership before the General Membership meeting in which the vote will occur.</w:t>
      </w:r>
    </w:p>
    <w:p w14:paraId="07A1DAB0" w14:textId="77777777" w:rsidR="000F40A2" w:rsidRPr="008D51D6" w:rsidRDefault="000F40A2" w:rsidP="000F40A2">
      <w:pPr>
        <w:numPr>
          <w:ilvl w:val="0"/>
          <w:numId w:val="12"/>
        </w:numPr>
        <w:rPr>
          <w:rFonts w:eastAsia="Times New Roman"/>
          <w:sz w:val="28"/>
          <w:szCs w:val="28"/>
          <w:lang w:val="en-US"/>
        </w:rPr>
      </w:pPr>
      <w:r w:rsidRPr="008D51D6">
        <w:rPr>
          <w:rFonts w:eastAsia="Times New Roman"/>
          <w:sz w:val="28"/>
          <w:szCs w:val="28"/>
          <w:lang w:val="en-US"/>
        </w:rPr>
        <w:lastRenderedPageBreak/>
        <w:t>Changes to the bylaws must be approved by a two-</w:t>
      </w:r>
      <w:proofErr w:type="gramStart"/>
      <w:r w:rsidRPr="008D51D6">
        <w:rPr>
          <w:rFonts w:eastAsia="Times New Roman"/>
          <w:sz w:val="28"/>
          <w:szCs w:val="28"/>
          <w:lang w:val="en-US"/>
        </w:rPr>
        <w:t>thirds</w:t>
      </w:r>
      <w:proofErr w:type="gramEnd"/>
      <w:r w:rsidRPr="008D51D6">
        <w:rPr>
          <w:rFonts w:eastAsia="Times New Roman"/>
          <w:sz w:val="28"/>
          <w:szCs w:val="28"/>
          <w:lang w:val="en-US"/>
        </w:rPr>
        <w:t xml:space="preserve"> (2/3) majority vote of Paid Members present at the General Membership meeting.</w:t>
      </w:r>
    </w:p>
    <w:p w14:paraId="100A8369" w14:textId="430EAE3E" w:rsidR="000F40A2" w:rsidRPr="008D51D6" w:rsidRDefault="000F40A2" w:rsidP="000F40A2">
      <w:pPr>
        <w:numPr>
          <w:ilvl w:val="0"/>
          <w:numId w:val="12"/>
        </w:numPr>
        <w:spacing w:after="0"/>
        <w:rPr>
          <w:rFonts w:eastAsia="Times New Roman"/>
          <w:sz w:val="28"/>
          <w:szCs w:val="28"/>
          <w:lang w:val="en-US"/>
        </w:rPr>
      </w:pPr>
      <w:r w:rsidRPr="008D51D6">
        <w:rPr>
          <w:rFonts w:eastAsia="Times New Roman"/>
          <w:sz w:val="28"/>
          <w:szCs w:val="28"/>
          <w:lang w:val="en-US"/>
        </w:rPr>
        <w:t>Approved changes shall take effect immediately upon approval.</w:t>
      </w:r>
      <w:bookmarkStart w:id="13" w:name="_3o67maya519x" w:colFirst="0" w:colLast="0"/>
      <w:bookmarkEnd w:id="13"/>
    </w:p>
    <w:p w14:paraId="7E600651" w14:textId="1280A2B2" w:rsidR="000F40A2" w:rsidRPr="008D51D6" w:rsidRDefault="00121EFA" w:rsidP="00846CA2">
      <w:pPr>
        <w:ind w:left="0"/>
        <w:jc w:val="center"/>
        <w:rPr>
          <w:b/>
          <w:sz w:val="40"/>
          <w:szCs w:val="40"/>
        </w:rPr>
      </w:pPr>
      <w:bookmarkStart w:id="14" w:name="_Toc185887816"/>
      <w:r w:rsidRPr="008D51D6">
        <w:rPr>
          <w:b/>
        </w:rPr>
        <w:br w:type="page"/>
      </w:r>
      <w:r w:rsidR="000F40A2" w:rsidRPr="008D51D6">
        <w:rPr>
          <w:b/>
          <w:sz w:val="40"/>
          <w:szCs w:val="40"/>
        </w:rPr>
        <w:lastRenderedPageBreak/>
        <w:t>Addendum A – Meeting Agendas</w:t>
      </w:r>
      <w:bookmarkEnd w:id="14"/>
    </w:p>
    <w:p w14:paraId="44DF53F3" w14:textId="77777777" w:rsidR="000F40A2" w:rsidRPr="008D51D6" w:rsidRDefault="000F40A2" w:rsidP="000F40A2">
      <w:pPr>
        <w:rPr>
          <w:b/>
          <w:sz w:val="18"/>
          <w:szCs w:val="18"/>
        </w:rPr>
      </w:pPr>
      <w:r w:rsidRPr="008D51D6">
        <w:rPr>
          <w:b/>
          <w:sz w:val="28"/>
          <w:szCs w:val="28"/>
        </w:rPr>
        <w:t xml:space="preserve"> </w:t>
      </w:r>
    </w:p>
    <w:p w14:paraId="46A47B4D" w14:textId="0A5E66D2" w:rsidR="000F40A2" w:rsidRPr="008D51D6" w:rsidRDefault="000F40A2" w:rsidP="00846CA2">
      <w:pPr>
        <w:ind w:left="0"/>
        <w:rPr>
          <w:b/>
          <w:sz w:val="28"/>
          <w:szCs w:val="28"/>
        </w:rPr>
      </w:pPr>
      <w:r w:rsidRPr="008D51D6">
        <w:rPr>
          <w:b/>
          <w:sz w:val="28"/>
          <w:szCs w:val="28"/>
        </w:rPr>
        <w:t>Suggested agenda for BOD/GEN/SPECIAL MEETING*</w:t>
      </w:r>
    </w:p>
    <w:p w14:paraId="64DA8EE4" w14:textId="77777777" w:rsidR="008C00BB" w:rsidRPr="008D51D6" w:rsidRDefault="008C00BB" w:rsidP="00846CA2">
      <w:pPr>
        <w:ind w:left="0"/>
        <w:rPr>
          <w:b/>
          <w:sz w:val="28"/>
          <w:szCs w:val="28"/>
        </w:rPr>
      </w:pPr>
    </w:p>
    <w:p w14:paraId="3CCD25D0" w14:textId="505B2078" w:rsidR="000F40A2"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0F40A2" w:rsidRPr="008D51D6">
        <w:rPr>
          <w:sz w:val="28"/>
          <w:szCs w:val="28"/>
        </w:rPr>
        <w:t>Call to order (All)</w:t>
      </w:r>
    </w:p>
    <w:p w14:paraId="25306EFC" w14:textId="247F72CD" w:rsidR="000F40A2"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0F40A2" w:rsidRPr="008D51D6">
        <w:rPr>
          <w:sz w:val="28"/>
          <w:szCs w:val="28"/>
        </w:rPr>
        <w:t>Guest Speaker (Gen)</w:t>
      </w:r>
    </w:p>
    <w:p w14:paraId="4E1E8BE4" w14:textId="2D6079F5" w:rsidR="000F40A2"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0F40A2" w:rsidRPr="008D51D6">
        <w:rPr>
          <w:sz w:val="28"/>
          <w:szCs w:val="28"/>
        </w:rPr>
        <w:t>Membership: current/new</w:t>
      </w:r>
    </w:p>
    <w:p w14:paraId="04E99B93" w14:textId="2CAAB9C1" w:rsidR="000F40A2"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0F40A2" w:rsidRPr="008D51D6">
        <w:rPr>
          <w:sz w:val="28"/>
          <w:szCs w:val="28"/>
        </w:rPr>
        <w:t>Recognize visitors (Gen)</w:t>
      </w:r>
    </w:p>
    <w:p w14:paraId="1101FF8B" w14:textId="45E47A2A" w:rsidR="000F40A2"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0F40A2" w:rsidRPr="008D51D6">
        <w:rPr>
          <w:sz w:val="28"/>
          <w:szCs w:val="28"/>
        </w:rPr>
        <w:t>Approval of last month’s Secretary’s minutes (BOD/Gen)</w:t>
      </w:r>
    </w:p>
    <w:p w14:paraId="14B52043" w14:textId="466BCAD4" w:rsidR="000F40A2"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0F40A2" w:rsidRPr="008D51D6">
        <w:rPr>
          <w:sz w:val="28"/>
          <w:szCs w:val="28"/>
        </w:rPr>
        <w:t xml:space="preserve">Presentation of last month’s Treasurer’s report (BOD/Gen)   </w:t>
      </w:r>
      <w:r w:rsidR="000F40A2" w:rsidRPr="008D51D6">
        <w:rPr>
          <w:sz w:val="28"/>
          <w:szCs w:val="28"/>
        </w:rPr>
        <w:tab/>
      </w:r>
    </w:p>
    <w:p w14:paraId="03A356A0" w14:textId="79906E82" w:rsidR="000F40A2"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0F40A2" w:rsidRPr="008D51D6">
        <w:rPr>
          <w:sz w:val="28"/>
          <w:szCs w:val="28"/>
        </w:rPr>
        <w:t>Unfinished Business (BOD/Gen)</w:t>
      </w:r>
    </w:p>
    <w:p w14:paraId="2C3EF904" w14:textId="4A328921" w:rsidR="000F40A2"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0F40A2" w:rsidRPr="008D51D6">
        <w:rPr>
          <w:sz w:val="28"/>
          <w:szCs w:val="28"/>
        </w:rPr>
        <w:t>New Business (BOD/Gen)</w:t>
      </w:r>
    </w:p>
    <w:p w14:paraId="46449184" w14:textId="77777777" w:rsidR="008C00BB" w:rsidRPr="008D51D6" w:rsidRDefault="008C00BB" w:rsidP="008C00BB">
      <w:pPr>
        <w:pStyle w:val="ListParagraph"/>
        <w:numPr>
          <w:ilvl w:val="0"/>
          <w:numId w:val="13"/>
        </w:numPr>
        <w:spacing w:line="360" w:lineRule="auto"/>
        <w:rPr>
          <w:sz w:val="28"/>
          <w:szCs w:val="28"/>
        </w:rPr>
      </w:pPr>
      <w:r w:rsidRPr="008D51D6">
        <w:rPr>
          <w:sz w:val="28"/>
          <w:szCs w:val="28"/>
        </w:rPr>
        <w:t xml:space="preserve">  </w:t>
      </w:r>
      <w:r w:rsidR="00846CA2" w:rsidRPr="008D51D6">
        <w:rPr>
          <w:sz w:val="28"/>
          <w:szCs w:val="28"/>
        </w:rPr>
        <w:t>Q</w:t>
      </w:r>
      <w:r w:rsidR="000F40A2" w:rsidRPr="008D51D6">
        <w:rPr>
          <w:sz w:val="28"/>
          <w:szCs w:val="28"/>
        </w:rPr>
        <w:t>&amp;A/Tips &amp; Tricks (Gen)</w:t>
      </w:r>
    </w:p>
    <w:p w14:paraId="6C4E4537" w14:textId="4EEBC72B" w:rsidR="000F40A2" w:rsidRPr="008D51D6" w:rsidRDefault="000F40A2" w:rsidP="008C00BB">
      <w:pPr>
        <w:pStyle w:val="ListParagraph"/>
        <w:numPr>
          <w:ilvl w:val="0"/>
          <w:numId w:val="13"/>
        </w:numPr>
        <w:spacing w:line="360" w:lineRule="auto"/>
        <w:rPr>
          <w:sz w:val="28"/>
          <w:szCs w:val="28"/>
        </w:rPr>
      </w:pPr>
      <w:r w:rsidRPr="008D51D6">
        <w:rPr>
          <w:sz w:val="28"/>
          <w:szCs w:val="28"/>
        </w:rPr>
        <w:t>Adjournment (All)</w:t>
      </w:r>
    </w:p>
    <w:p w14:paraId="4457B17E" w14:textId="5971CC2A" w:rsidR="00EA37CC" w:rsidRPr="008D51D6" w:rsidRDefault="000F40A2" w:rsidP="008C00BB">
      <w:pPr>
        <w:pStyle w:val="ListParagraph"/>
        <w:numPr>
          <w:ilvl w:val="0"/>
          <w:numId w:val="13"/>
        </w:numPr>
        <w:spacing w:line="360" w:lineRule="auto"/>
      </w:pPr>
      <w:r w:rsidRPr="008D51D6">
        <w:rPr>
          <w:sz w:val="28"/>
          <w:szCs w:val="28"/>
        </w:rPr>
        <w:t>Demonstrations</w:t>
      </w:r>
    </w:p>
    <w:p w14:paraId="76F88262" w14:textId="3D7881E3" w:rsidR="000F40A2" w:rsidRPr="008D51D6" w:rsidRDefault="008C00BB" w:rsidP="008C00BB">
      <w:pPr>
        <w:ind w:left="0"/>
        <w:rPr>
          <w:sz w:val="28"/>
          <w:szCs w:val="28"/>
        </w:rPr>
      </w:pPr>
      <w:proofErr w:type="gramStart"/>
      <w:r w:rsidRPr="008D51D6">
        <w:rPr>
          <w:sz w:val="28"/>
          <w:szCs w:val="28"/>
        </w:rPr>
        <w:t>*  T</w:t>
      </w:r>
      <w:r w:rsidR="000F40A2" w:rsidRPr="008D51D6">
        <w:rPr>
          <w:sz w:val="28"/>
          <w:szCs w:val="28"/>
        </w:rPr>
        <w:t>his</w:t>
      </w:r>
      <w:proofErr w:type="gramEnd"/>
      <w:r w:rsidR="000F40A2" w:rsidRPr="008D51D6">
        <w:rPr>
          <w:sz w:val="28"/>
          <w:szCs w:val="28"/>
        </w:rPr>
        <w:t xml:space="preserve"> is a suggested agenda and can be modified at the discretion of the presiding officer to accommodate special circumstances.</w:t>
      </w:r>
    </w:p>
    <w:sectPr w:rsidR="000F40A2" w:rsidRPr="008D51D6" w:rsidSect="000F40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36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B384" w14:textId="77777777" w:rsidR="002F7F02" w:rsidRDefault="002F7F02" w:rsidP="000F40A2">
      <w:pPr>
        <w:spacing w:after="0"/>
      </w:pPr>
      <w:r>
        <w:separator/>
      </w:r>
    </w:p>
  </w:endnote>
  <w:endnote w:type="continuationSeparator" w:id="0">
    <w:p w14:paraId="721D200E" w14:textId="77777777" w:rsidR="002F7F02" w:rsidRDefault="002F7F02" w:rsidP="000F40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1B37" w14:textId="77777777" w:rsidR="00C72374" w:rsidRDefault="00C72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D2B2" w14:textId="664262B5" w:rsidR="00BF5572" w:rsidRDefault="00993D09">
    <w:pPr>
      <w:jc w:val="right"/>
    </w:pPr>
    <w:r>
      <w:t xml:space="preserve">BBC </w:t>
    </w:r>
    <w:r w:rsidR="00370BCF">
      <w:t>Bylaws</w:t>
    </w:r>
    <w:r>
      <w:t xml:space="preserve"> - </w:t>
    </w:r>
    <w:r w:rsidR="00370BCF">
      <w:t>8</w:t>
    </w:r>
    <w:r w:rsidR="00042289">
      <w:t xml:space="preserve"> </w:t>
    </w:r>
    <w:r w:rsidR="00370BCF">
      <w:t>January</w:t>
    </w:r>
    <w:r w:rsidR="00042289">
      <w:t xml:space="preserve"> 202</w:t>
    </w:r>
    <w:r w:rsidR="00370BCF">
      <w:t>5</w:t>
    </w:r>
    <w:r w:rsidR="00CB6409">
      <w:ptab w:relativeTo="margin" w:alignment="right" w:leader="none"/>
    </w:r>
    <w:r w:rsidR="00C72374" w:rsidRPr="00C72374">
      <w:t xml:space="preserve">Page </w:t>
    </w:r>
    <w:r w:rsidR="00C72374" w:rsidRPr="00C72374">
      <w:rPr>
        <w:b/>
        <w:bCs/>
      </w:rPr>
      <w:fldChar w:fldCharType="begin"/>
    </w:r>
    <w:r w:rsidR="00C72374" w:rsidRPr="00C72374">
      <w:rPr>
        <w:b/>
        <w:bCs/>
      </w:rPr>
      <w:instrText xml:space="preserve"> PAGE  \* Arabic  \* MERGEFORMAT </w:instrText>
    </w:r>
    <w:r w:rsidR="00C72374" w:rsidRPr="00C72374">
      <w:rPr>
        <w:b/>
        <w:bCs/>
      </w:rPr>
      <w:fldChar w:fldCharType="separate"/>
    </w:r>
    <w:r w:rsidR="00C72374" w:rsidRPr="00C72374">
      <w:rPr>
        <w:b/>
        <w:bCs/>
        <w:noProof/>
      </w:rPr>
      <w:t>1</w:t>
    </w:r>
    <w:r w:rsidR="00C72374" w:rsidRPr="00C72374">
      <w:rPr>
        <w:b/>
        <w:bCs/>
      </w:rPr>
      <w:fldChar w:fldCharType="end"/>
    </w:r>
    <w:r w:rsidR="00C72374" w:rsidRPr="00C72374">
      <w:t xml:space="preserve"> of </w:t>
    </w:r>
    <w:r w:rsidR="00C72374" w:rsidRPr="00C72374">
      <w:rPr>
        <w:b/>
        <w:bCs/>
      </w:rPr>
      <w:fldChar w:fldCharType="begin"/>
    </w:r>
    <w:r w:rsidR="00C72374" w:rsidRPr="00C72374">
      <w:rPr>
        <w:b/>
        <w:bCs/>
      </w:rPr>
      <w:instrText xml:space="preserve"> NUMPAGES  \* Arabic  \* MERGEFORMAT </w:instrText>
    </w:r>
    <w:r w:rsidR="00C72374" w:rsidRPr="00C72374">
      <w:rPr>
        <w:b/>
        <w:bCs/>
      </w:rPr>
      <w:fldChar w:fldCharType="separate"/>
    </w:r>
    <w:r w:rsidR="00C72374" w:rsidRPr="00C72374">
      <w:rPr>
        <w:b/>
        <w:bCs/>
        <w:noProof/>
      </w:rPr>
      <w:t>2</w:t>
    </w:r>
    <w:r w:rsidR="00C72374" w:rsidRPr="00C72374">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595F" w14:textId="77777777" w:rsidR="00C72374" w:rsidRDefault="00C7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AF40" w14:textId="77777777" w:rsidR="002F7F02" w:rsidRDefault="002F7F02" w:rsidP="000F40A2">
      <w:pPr>
        <w:spacing w:after="0"/>
      </w:pPr>
      <w:r>
        <w:separator/>
      </w:r>
    </w:p>
  </w:footnote>
  <w:footnote w:type="continuationSeparator" w:id="0">
    <w:p w14:paraId="58BE44F5" w14:textId="77777777" w:rsidR="002F7F02" w:rsidRDefault="002F7F02" w:rsidP="000F40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165" w14:textId="19CDC198" w:rsidR="000F40A2" w:rsidRDefault="000F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F4B2" w14:textId="0588A1D0" w:rsidR="000F40A2" w:rsidRDefault="000F4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407A" w14:textId="4A682E87" w:rsidR="00BF5572" w:rsidRDefault="00BF5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56300"/>
    <w:multiLevelType w:val="hybridMultilevel"/>
    <w:tmpl w:val="98B24B68"/>
    <w:lvl w:ilvl="0" w:tplc="B688F28C">
      <w:start w:val="1"/>
      <w:numFmt w:val="decimal"/>
      <w:lvlText w:val="%1."/>
      <w:lvlJc w:val="left"/>
      <w:pPr>
        <w:ind w:left="3600" w:hanging="360"/>
      </w:pPr>
      <w:rPr>
        <w:b/>
        <w:bCs/>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69B65C5"/>
    <w:multiLevelType w:val="hybridMultilevel"/>
    <w:tmpl w:val="77406FF0"/>
    <w:lvl w:ilvl="0" w:tplc="B688F28C">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534FF1"/>
    <w:multiLevelType w:val="hybridMultilevel"/>
    <w:tmpl w:val="156875EC"/>
    <w:lvl w:ilvl="0" w:tplc="B688F28C">
      <w:start w:val="1"/>
      <w:numFmt w:val="decimal"/>
      <w:lvlText w:val="%1."/>
      <w:lvlJc w:val="left"/>
      <w:pPr>
        <w:ind w:left="180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C0A30"/>
    <w:multiLevelType w:val="multilevel"/>
    <w:tmpl w:val="7BE474A4"/>
    <w:lvl w:ilvl="0">
      <w:start w:val="1"/>
      <w:numFmt w:val="bullet"/>
      <w:lvlText w:val=""/>
      <w:lvlJc w:val="left"/>
      <w:pPr>
        <w:ind w:left="2930" w:hanging="360"/>
      </w:pPr>
      <w:rPr>
        <w:rFonts w:ascii="Symbol" w:hAnsi="Symbol" w:hint="default"/>
        <w:b/>
        <w:sz w:val="28"/>
        <w:szCs w:val="28"/>
        <w:u w:val="none"/>
      </w:rPr>
    </w:lvl>
    <w:lvl w:ilvl="1">
      <w:start w:val="1"/>
      <w:numFmt w:val="lowerLetter"/>
      <w:lvlText w:val="%2."/>
      <w:lvlJc w:val="left"/>
      <w:pPr>
        <w:ind w:left="3380" w:hanging="360"/>
      </w:pPr>
      <w:rPr>
        <w:rFonts w:ascii="Arial" w:eastAsia="Arial" w:hAnsi="Arial" w:cs="Arial"/>
        <w:b/>
        <w:u w:val="none"/>
      </w:rPr>
    </w:lvl>
    <w:lvl w:ilvl="2">
      <w:start w:val="1"/>
      <w:numFmt w:val="lowerRoman"/>
      <w:lvlText w:val="%3."/>
      <w:lvlJc w:val="right"/>
      <w:pPr>
        <w:ind w:left="4100" w:hanging="360"/>
      </w:pPr>
      <w:rPr>
        <w:u w:val="none"/>
      </w:rPr>
    </w:lvl>
    <w:lvl w:ilvl="3">
      <w:start w:val="1"/>
      <w:numFmt w:val="decimal"/>
      <w:lvlText w:val="%4."/>
      <w:lvlJc w:val="left"/>
      <w:pPr>
        <w:ind w:left="4820" w:hanging="360"/>
      </w:pPr>
      <w:rPr>
        <w:u w:val="none"/>
      </w:rPr>
    </w:lvl>
    <w:lvl w:ilvl="4">
      <w:start w:val="1"/>
      <w:numFmt w:val="lowerLetter"/>
      <w:lvlText w:val="%5."/>
      <w:lvlJc w:val="left"/>
      <w:pPr>
        <w:ind w:left="5540" w:hanging="360"/>
      </w:pPr>
      <w:rPr>
        <w:u w:val="none"/>
      </w:rPr>
    </w:lvl>
    <w:lvl w:ilvl="5">
      <w:start w:val="1"/>
      <w:numFmt w:val="lowerRoman"/>
      <w:lvlText w:val="%6."/>
      <w:lvlJc w:val="right"/>
      <w:pPr>
        <w:ind w:left="6260" w:hanging="360"/>
      </w:pPr>
      <w:rPr>
        <w:u w:val="none"/>
      </w:rPr>
    </w:lvl>
    <w:lvl w:ilvl="6">
      <w:start w:val="1"/>
      <w:numFmt w:val="decimal"/>
      <w:lvlText w:val="%7."/>
      <w:lvlJc w:val="left"/>
      <w:pPr>
        <w:ind w:left="6980" w:hanging="360"/>
      </w:pPr>
      <w:rPr>
        <w:u w:val="none"/>
      </w:rPr>
    </w:lvl>
    <w:lvl w:ilvl="7">
      <w:start w:val="1"/>
      <w:numFmt w:val="lowerLetter"/>
      <w:lvlText w:val="%8."/>
      <w:lvlJc w:val="left"/>
      <w:pPr>
        <w:ind w:left="7700" w:hanging="360"/>
      </w:pPr>
      <w:rPr>
        <w:u w:val="none"/>
      </w:rPr>
    </w:lvl>
    <w:lvl w:ilvl="8">
      <w:start w:val="1"/>
      <w:numFmt w:val="lowerRoman"/>
      <w:lvlText w:val="%9."/>
      <w:lvlJc w:val="right"/>
      <w:pPr>
        <w:ind w:left="8420" w:hanging="360"/>
      </w:pPr>
      <w:rPr>
        <w:u w:val="none"/>
      </w:rPr>
    </w:lvl>
  </w:abstractNum>
  <w:abstractNum w:abstractNumId="4" w15:restartNumberingAfterBreak="0">
    <w:nsid w:val="251B2C3D"/>
    <w:multiLevelType w:val="multilevel"/>
    <w:tmpl w:val="0288572A"/>
    <w:lvl w:ilvl="0">
      <w:start w:val="1"/>
      <w:numFmt w:val="decimal"/>
      <w:lvlText w:val="%1."/>
      <w:lvlJc w:val="left"/>
      <w:pPr>
        <w:ind w:left="1440" w:hanging="360"/>
      </w:pPr>
      <w:rPr>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5BD6F39"/>
    <w:multiLevelType w:val="multilevel"/>
    <w:tmpl w:val="40E60448"/>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6705825"/>
    <w:multiLevelType w:val="multilevel"/>
    <w:tmpl w:val="D714D144"/>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rFonts w:ascii="Arial" w:eastAsia="Arial" w:hAnsi="Arial" w:cs="Arial"/>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6F66BBC"/>
    <w:multiLevelType w:val="multilevel"/>
    <w:tmpl w:val="685CFC48"/>
    <w:lvl w:ilvl="0">
      <w:start w:val="1"/>
      <w:numFmt w:val="bullet"/>
      <w:lvlText w:val=""/>
      <w:lvlJc w:val="left"/>
      <w:pPr>
        <w:ind w:left="2430" w:hanging="360"/>
      </w:pPr>
      <w:rPr>
        <w:rFonts w:ascii="Symbol" w:hAnsi="Symbol" w:hint="default"/>
        <w:b/>
        <w:u w:val="none"/>
      </w:rPr>
    </w:lvl>
    <w:lvl w:ilvl="1">
      <w:start w:val="1"/>
      <w:numFmt w:val="lowerLetter"/>
      <w:lvlText w:val="%2."/>
      <w:lvlJc w:val="left"/>
      <w:pPr>
        <w:ind w:left="3150" w:hanging="360"/>
      </w:pPr>
      <w:rPr>
        <w:rFonts w:ascii="Arial" w:eastAsia="Arial" w:hAnsi="Arial" w:cs="Arial"/>
        <w:b/>
        <w:u w:val="none"/>
      </w:rPr>
    </w:lvl>
    <w:lvl w:ilvl="2">
      <w:start w:val="1"/>
      <w:numFmt w:val="lowerRoman"/>
      <w:lvlText w:val="%3."/>
      <w:lvlJc w:val="right"/>
      <w:pPr>
        <w:ind w:left="3870" w:hanging="360"/>
      </w:pPr>
      <w:rPr>
        <w:u w:val="none"/>
      </w:rPr>
    </w:lvl>
    <w:lvl w:ilvl="3">
      <w:start w:val="1"/>
      <w:numFmt w:val="decimal"/>
      <w:lvlText w:val="%4."/>
      <w:lvlJc w:val="left"/>
      <w:pPr>
        <w:ind w:left="4590" w:hanging="360"/>
      </w:pPr>
      <w:rPr>
        <w:u w:val="none"/>
      </w:rPr>
    </w:lvl>
    <w:lvl w:ilvl="4">
      <w:start w:val="1"/>
      <w:numFmt w:val="lowerLetter"/>
      <w:lvlText w:val="%5."/>
      <w:lvlJc w:val="left"/>
      <w:pPr>
        <w:ind w:left="5310" w:hanging="360"/>
      </w:pPr>
      <w:rPr>
        <w:u w:val="none"/>
      </w:rPr>
    </w:lvl>
    <w:lvl w:ilvl="5">
      <w:start w:val="1"/>
      <w:numFmt w:val="lowerRoman"/>
      <w:lvlText w:val="%6."/>
      <w:lvlJc w:val="right"/>
      <w:pPr>
        <w:ind w:left="6030" w:hanging="360"/>
      </w:pPr>
      <w:rPr>
        <w:u w:val="none"/>
      </w:rPr>
    </w:lvl>
    <w:lvl w:ilvl="6">
      <w:start w:val="1"/>
      <w:numFmt w:val="decimal"/>
      <w:lvlText w:val="%7."/>
      <w:lvlJc w:val="left"/>
      <w:pPr>
        <w:ind w:left="6750" w:hanging="360"/>
      </w:pPr>
      <w:rPr>
        <w:u w:val="none"/>
      </w:rPr>
    </w:lvl>
    <w:lvl w:ilvl="7">
      <w:start w:val="1"/>
      <w:numFmt w:val="lowerLetter"/>
      <w:lvlText w:val="%8."/>
      <w:lvlJc w:val="left"/>
      <w:pPr>
        <w:ind w:left="7470" w:hanging="360"/>
      </w:pPr>
      <w:rPr>
        <w:u w:val="none"/>
      </w:rPr>
    </w:lvl>
    <w:lvl w:ilvl="8">
      <w:start w:val="1"/>
      <w:numFmt w:val="lowerRoman"/>
      <w:lvlText w:val="%9."/>
      <w:lvlJc w:val="right"/>
      <w:pPr>
        <w:ind w:left="8190" w:hanging="360"/>
      </w:pPr>
      <w:rPr>
        <w:u w:val="none"/>
      </w:rPr>
    </w:lvl>
  </w:abstractNum>
  <w:abstractNum w:abstractNumId="8" w15:restartNumberingAfterBreak="0">
    <w:nsid w:val="30E32335"/>
    <w:multiLevelType w:val="hybridMultilevel"/>
    <w:tmpl w:val="B97404FE"/>
    <w:lvl w:ilvl="0" w:tplc="B688F28C">
      <w:start w:val="1"/>
      <w:numFmt w:val="decimal"/>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F4CD2"/>
    <w:multiLevelType w:val="multilevel"/>
    <w:tmpl w:val="12222768"/>
    <w:lvl w:ilvl="0">
      <w:start w:val="1"/>
      <w:numFmt w:val="decimal"/>
      <w:lvlText w:val="%1."/>
      <w:lvlJc w:val="left"/>
      <w:pPr>
        <w:ind w:left="10092" w:hanging="360"/>
      </w:pPr>
      <w:rPr>
        <w:rFonts w:ascii="Arial" w:eastAsia="Arial" w:hAnsi="Arial" w:cs="Arial" w:hint="default"/>
        <w:b/>
        <w:sz w:val="28"/>
        <w:szCs w:val="28"/>
        <w:u w:val="none"/>
      </w:rPr>
    </w:lvl>
    <w:lvl w:ilvl="1">
      <w:start w:val="1"/>
      <w:numFmt w:val="lowerLetter"/>
      <w:lvlText w:val="%2."/>
      <w:lvlJc w:val="left"/>
      <w:pPr>
        <w:ind w:left="10542" w:hanging="360"/>
      </w:pPr>
      <w:rPr>
        <w:rFonts w:ascii="Arial" w:eastAsia="Arial" w:hAnsi="Arial" w:cs="Arial" w:hint="default"/>
        <w:b/>
        <w:sz w:val="20"/>
        <w:u w:val="none"/>
      </w:rPr>
    </w:lvl>
    <w:lvl w:ilvl="2">
      <w:start w:val="1"/>
      <w:numFmt w:val="lowerRoman"/>
      <w:lvlText w:val="%3."/>
      <w:lvlJc w:val="right"/>
      <w:pPr>
        <w:ind w:left="11262" w:hanging="360"/>
      </w:pPr>
      <w:rPr>
        <w:rFonts w:hint="default"/>
        <w:sz w:val="20"/>
        <w:u w:val="none"/>
      </w:rPr>
    </w:lvl>
    <w:lvl w:ilvl="3">
      <w:start w:val="1"/>
      <w:numFmt w:val="decimal"/>
      <w:lvlText w:val="%4."/>
      <w:lvlJc w:val="left"/>
      <w:pPr>
        <w:ind w:left="11982" w:hanging="360"/>
      </w:pPr>
      <w:rPr>
        <w:rFonts w:hint="default"/>
        <w:sz w:val="20"/>
        <w:u w:val="none"/>
      </w:rPr>
    </w:lvl>
    <w:lvl w:ilvl="4">
      <w:start w:val="1"/>
      <w:numFmt w:val="lowerLetter"/>
      <w:lvlText w:val="%5."/>
      <w:lvlJc w:val="left"/>
      <w:pPr>
        <w:ind w:left="12702" w:hanging="360"/>
      </w:pPr>
      <w:rPr>
        <w:rFonts w:hint="default"/>
        <w:sz w:val="20"/>
        <w:u w:val="none"/>
      </w:rPr>
    </w:lvl>
    <w:lvl w:ilvl="5">
      <w:start w:val="1"/>
      <w:numFmt w:val="lowerRoman"/>
      <w:lvlText w:val="%6."/>
      <w:lvlJc w:val="right"/>
      <w:pPr>
        <w:ind w:left="13422" w:hanging="360"/>
      </w:pPr>
      <w:rPr>
        <w:rFonts w:hint="default"/>
        <w:sz w:val="20"/>
        <w:u w:val="none"/>
      </w:rPr>
    </w:lvl>
    <w:lvl w:ilvl="6">
      <w:start w:val="1"/>
      <w:numFmt w:val="decimal"/>
      <w:lvlText w:val="%7."/>
      <w:lvlJc w:val="left"/>
      <w:pPr>
        <w:ind w:left="14142" w:hanging="360"/>
      </w:pPr>
      <w:rPr>
        <w:rFonts w:hint="default"/>
        <w:sz w:val="20"/>
        <w:u w:val="none"/>
      </w:rPr>
    </w:lvl>
    <w:lvl w:ilvl="7">
      <w:start w:val="1"/>
      <w:numFmt w:val="lowerLetter"/>
      <w:lvlText w:val="%8."/>
      <w:lvlJc w:val="left"/>
      <w:pPr>
        <w:ind w:left="14862" w:hanging="360"/>
      </w:pPr>
      <w:rPr>
        <w:rFonts w:hint="default"/>
        <w:sz w:val="20"/>
        <w:u w:val="none"/>
      </w:rPr>
    </w:lvl>
    <w:lvl w:ilvl="8">
      <w:start w:val="1"/>
      <w:numFmt w:val="lowerRoman"/>
      <w:lvlText w:val="%9."/>
      <w:lvlJc w:val="right"/>
      <w:pPr>
        <w:ind w:left="15582" w:hanging="360"/>
      </w:pPr>
      <w:rPr>
        <w:rFonts w:hint="default"/>
        <w:sz w:val="20"/>
        <w:u w:val="none"/>
      </w:rPr>
    </w:lvl>
  </w:abstractNum>
  <w:abstractNum w:abstractNumId="10" w15:restartNumberingAfterBreak="0">
    <w:nsid w:val="3B2E2433"/>
    <w:multiLevelType w:val="multilevel"/>
    <w:tmpl w:val="9BBE5C78"/>
    <w:lvl w:ilvl="0">
      <w:start w:val="1"/>
      <w:numFmt w:val="decimal"/>
      <w:lvlText w:val="%1."/>
      <w:lvlJc w:val="left"/>
      <w:pPr>
        <w:ind w:left="1440" w:hanging="360"/>
      </w:pPr>
      <w:rPr>
        <w:rFonts w:ascii="Arial" w:eastAsia="Arial" w:hAnsi="Arial" w:cs="Arial"/>
        <w:b/>
        <w:sz w:val="28"/>
        <w:szCs w:val="28"/>
        <w:u w:val="none"/>
      </w:rPr>
    </w:lvl>
    <w:lvl w:ilvl="1">
      <w:start w:val="1"/>
      <w:numFmt w:val="lowerLetter"/>
      <w:lvlText w:val="%2."/>
      <w:lvlJc w:val="left"/>
      <w:pPr>
        <w:ind w:left="2160" w:hanging="360"/>
      </w:pPr>
      <w:rPr>
        <w:b/>
        <w:bCs/>
        <w:sz w:val="28"/>
        <w:szCs w:val="28"/>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3D465ED1"/>
    <w:multiLevelType w:val="hybridMultilevel"/>
    <w:tmpl w:val="1AD822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37F3027"/>
    <w:multiLevelType w:val="hybridMultilevel"/>
    <w:tmpl w:val="6BCAAAD8"/>
    <w:lvl w:ilvl="0" w:tplc="FFFFFFFF">
      <w:start w:val="1"/>
      <w:numFmt w:val="decimal"/>
      <w:lvlText w:val="%1."/>
      <w:lvlJc w:val="left"/>
      <w:pPr>
        <w:ind w:left="1080" w:hanging="360"/>
      </w:pPr>
      <w:rPr>
        <w:b/>
        <w:bCs/>
      </w:rPr>
    </w:lvl>
    <w:lvl w:ilvl="1" w:tplc="FFFFFFFF">
      <w:start w:val="1"/>
      <w:numFmt w:val="lowerLetter"/>
      <w:lvlText w:val="%2."/>
      <w:lvlJc w:val="left"/>
      <w:pPr>
        <w:ind w:left="720" w:hanging="360"/>
      </w:pPr>
    </w:lvl>
    <w:lvl w:ilvl="2" w:tplc="B688F28C">
      <w:start w:val="1"/>
      <w:numFmt w:val="decimal"/>
      <w:lvlText w:val="%3."/>
      <w:lvlJc w:val="left"/>
      <w:pPr>
        <w:ind w:left="1620" w:hanging="360"/>
      </w:pPr>
      <w:rPr>
        <w:b/>
        <w:bCs/>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 w15:restartNumberingAfterBreak="0">
    <w:nsid w:val="442A5205"/>
    <w:multiLevelType w:val="hybridMultilevel"/>
    <w:tmpl w:val="A9686F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333009E"/>
    <w:multiLevelType w:val="hybridMultilevel"/>
    <w:tmpl w:val="91C25DCE"/>
    <w:lvl w:ilvl="0" w:tplc="B688F28C">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832E99"/>
    <w:multiLevelType w:val="multilevel"/>
    <w:tmpl w:val="F3AEE072"/>
    <w:lvl w:ilvl="0">
      <w:start w:val="1"/>
      <w:numFmt w:val="decimal"/>
      <w:lvlText w:val="%1."/>
      <w:lvlJc w:val="left"/>
      <w:pPr>
        <w:tabs>
          <w:tab w:val="num" w:pos="1440"/>
        </w:tabs>
        <w:ind w:left="1440" w:hanging="360"/>
      </w:pPr>
      <w:rPr>
        <w:b/>
        <w:bCs/>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5F0F1673"/>
    <w:multiLevelType w:val="multilevel"/>
    <w:tmpl w:val="12222768"/>
    <w:lvl w:ilvl="0">
      <w:start w:val="1"/>
      <w:numFmt w:val="decimal"/>
      <w:lvlText w:val="%1."/>
      <w:lvlJc w:val="left"/>
      <w:pPr>
        <w:ind w:left="1710" w:hanging="360"/>
      </w:pPr>
      <w:rPr>
        <w:rFonts w:ascii="Arial" w:eastAsia="Arial" w:hAnsi="Arial" w:cs="Arial"/>
        <w:b/>
        <w:sz w:val="28"/>
        <w:szCs w:val="28"/>
        <w:u w:val="none"/>
      </w:rPr>
    </w:lvl>
    <w:lvl w:ilvl="1">
      <w:start w:val="1"/>
      <w:numFmt w:val="lowerLetter"/>
      <w:lvlText w:val="%2."/>
      <w:lvlJc w:val="left"/>
      <w:pPr>
        <w:ind w:left="2160" w:hanging="360"/>
      </w:pPr>
      <w:rPr>
        <w:rFonts w:ascii="Arial" w:eastAsia="Arial" w:hAnsi="Arial" w:cs="Arial"/>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60CE0A67"/>
    <w:multiLevelType w:val="hybridMultilevel"/>
    <w:tmpl w:val="8AEE329E"/>
    <w:lvl w:ilvl="0" w:tplc="0409000F">
      <w:start w:val="1"/>
      <w:numFmt w:val="decimal"/>
      <w:lvlText w:val="%1."/>
      <w:lvlJc w:val="left"/>
      <w:pPr>
        <w:ind w:left="2318" w:hanging="360"/>
      </w:pPr>
    </w:lvl>
    <w:lvl w:ilvl="1" w:tplc="04090019" w:tentative="1">
      <w:start w:val="1"/>
      <w:numFmt w:val="lowerLetter"/>
      <w:lvlText w:val="%2."/>
      <w:lvlJc w:val="left"/>
      <w:pPr>
        <w:ind w:left="3038" w:hanging="360"/>
      </w:pPr>
    </w:lvl>
    <w:lvl w:ilvl="2" w:tplc="0409001B" w:tentative="1">
      <w:start w:val="1"/>
      <w:numFmt w:val="lowerRoman"/>
      <w:lvlText w:val="%3."/>
      <w:lvlJc w:val="right"/>
      <w:pPr>
        <w:ind w:left="3758" w:hanging="180"/>
      </w:pPr>
    </w:lvl>
    <w:lvl w:ilvl="3" w:tplc="0409000F" w:tentative="1">
      <w:start w:val="1"/>
      <w:numFmt w:val="decimal"/>
      <w:lvlText w:val="%4."/>
      <w:lvlJc w:val="left"/>
      <w:pPr>
        <w:ind w:left="4478" w:hanging="360"/>
      </w:pPr>
    </w:lvl>
    <w:lvl w:ilvl="4" w:tplc="04090019" w:tentative="1">
      <w:start w:val="1"/>
      <w:numFmt w:val="lowerLetter"/>
      <w:lvlText w:val="%5."/>
      <w:lvlJc w:val="left"/>
      <w:pPr>
        <w:ind w:left="5198" w:hanging="360"/>
      </w:pPr>
    </w:lvl>
    <w:lvl w:ilvl="5" w:tplc="0409001B" w:tentative="1">
      <w:start w:val="1"/>
      <w:numFmt w:val="lowerRoman"/>
      <w:lvlText w:val="%6."/>
      <w:lvlJc w:val="right"/>
      <w:pPr>
        <w:ind w:left="5918" w:hanging="180"/>
      </w:pPr>
    </w:lvl>
    <w:lvl w:ilvl="6" w:tplc="0409000F" w:tentative="1">
      <w:start w:val="1"/>
      <w:numFmt w:val="decimal"/>
      <w:lvlText w:val="%7."/>
      <w:lvlJc w:val="left"/>
      <w:pPr>
        <w:ind w:left="6638" w:hanging="360"/>
      </w:pPr>
    </w:lvl>
    <w:lvl w:ilvl="7" w:tplc="04090019" w:tentative="1">
      <w:start w:val="1"/>
      <w:numFmt w:val="lowerLetter"/>
      <w:lvlText w:val="%8."/>
      <w:lvlJc w:val="left"/>
      <w:pPr>
        <w:ind w:left="7358" w:hanging="360"/>
      </w:pPr>
    </w:lvl>
    <w:lvl w:ilvl="8" w:tplc="0409001B" w:tentative="1">
      <w:start w:val="1"/>
      <w:numFmt w:val="lowerRoman"/>
      <w:lvlText w:val="%9."/>
      <w:lvlJc w:val="right"/>
      <w:pPr>
        <w:ind w:left="8078" w:hanging="180"/>
      </w:pPr>
    </w:lvl>
  </w:abstractNum>
  <w:abstractNum w:abstractNumId="18" w15:restartNumberingAfterBreak="0">
    <w:nsid w:val="662D26B4"/>
    <w:multiLevelType w:val="hybridMultilevel"/>
    <w:tmpl w:val="04C2D530"/>
    <w:lvl w:ilvl="0" w:tplc="B688F28C">
      <w:start w:val="1"/>
      <w:numFmt w:val="decimal"/>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E6BC7"/>
    <w:multiLevelType w:val="hybridMultilevel"/>
    <w:tmpl w:val="7CB25E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F736D4E"/>
    <w:multiLevelType w:val="hybridMultilevel"/>
    <w:tmpl w:val="32AEB766"/>
    <w:lvl w:ilvl="0" w:tplc="B688F28C">
      <w:start w:val="1"/>
      <w:numFmt w:val="decimal"/>
      <w:lvlText w:val="%1."/>
      <w:lvlJc w:val="left"/>
      <w:pPr>
        <w:ind w:left="3240" w:hanging="360"/>
      </w:pPr>
      <w:rPr>
        <w:b/>
        <w:bCs/>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03F6B87"/>
    <w:multiLevelType w:val="multilevel"/>
    <w:tmpl w:val="9BC67234"/>
    <w:lvl w:ilvl="0">
      <w:start w:val="1"/>
      <w:numFmt w:val="decimal"/>
      <w:lvlText w:val="%1."/>
      <w:lvlJc w:val="left"/>
      <w:pPr>
        <w:ind w:left="1440" w:hanging="360"/>
      </w:pPr>
      <w:rPr>
        <w:rFonts w:ascii="Arial" w:eastAsia="Arial" w:hAnsi="Arial" w:cs="Arial"/>
        <w:b/>
        <w:bCs w:val="0"/>
        <w:u w:val="none"/>
      </w:rPr>
    </w:lvl>
    <w:lvl w:ilvl="1">
      <w:start w:val="1"/>
      <w:numFmt w:val="lowerLetter"/>
      <w:lvlText w:val="%2."/>
      <w:lvlJc w:val="left"/>
      <w:pPr>
        <w:ind w:left="2160" w:hanging="360"/>
      </w:pPr>
      <w:rPr>
        <w:rFonts w:ascii="Arial" w:eastAsia="Arial" w:hAnsi="Arial" w:cs="Arial"/>
        <w:b/>
        <w:sz w:val="28"/>
        <w:szCs w:val="28"/>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BB05F93"/>
    <w:multiLevelType w:val="hybridMultilevel"/>
    <w:tmpl w:val="B33EFF56"/>
    <w:lvl w:ilvl="0" w:tplc="222C500C">
      <w:start w:val="1"/>
      <w:numFmt w:val="decimal"/>
      <w:suff w:val="space"/>
      <w:lvlText w:val="%1."/>
      <w:lvlJc w:val="left"/>
      <w:pPr>
        <w:ind w:left="1080" w:hanging="360"/>
      </w:pPr>
      <w:rPr>
        <w:rFonts w:hint="default"/>
        <w:b/>
        <w:bCs/>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7C38E5"/>
    <w:multiLevelType w:val="hybridMultilevel"/>
    <w:tmpl w:val="0DBE7EBA"/>
    <w:lvl w:ilvl="0" w:tplc="B688F28C">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92369599">
    <w:abstractNumId w:val="16"/>
  </w:num>
  <w:num w:numId="2" w16cid:durableId="1291668314">
    <w:abstractNumId w:val="5"/>
  </w:num>
  <w:num w:numId="3" w16cid:durableId="1433086050">
    <w:abstractNumId w:val="21"/>
  </w:num>
  <w:num w:numId="4" w16cid:durableId="372584644">
    <w:abstractNumId w:val="10"/>
  </w:num>
  <w:num w:numId="5" w16cid:durableId="95712514">
    <w:abstractNumId w:val="4"/>
  </w:num>
  <w:num w:numId="6" w16cid:durableId="1173642645">
    <w:abstractNumId w:val="9"/>
  </w:num>
  <w:num w:numId="7" w16cid:durableId="1394114029">
    <w:abstractNumId w:val="11"/>
  </w:num>
  <w:num w:numId="8" w16cid:durableId="267977792">
    <w:abstractNumId w:val="13"/>
  </w:num>
  <w:num w:numId="9" w16cid:durableId="1024867126">
    <w:abstractNumId w:val="6"/>
  </w:num>
  <w:num w:numId="10" w16cid:durableId="1731273073">
    <w:abstractNumId w:val="7"/>
  </w:num>
  <w:num w:numId="11" w16cid:durableId="1593467006">
    <w:abstractNumId w:val="3"/>
  </w:num>
  <w:num w:numId="12" w16cid:durableId="2139716583">
    <w:abstractNumId w:val="15"/>
  </w:num>
  <w:num w:numId="13" w16cid:durableId="876046395">
    <w:abstractNumId w:val="22"/>
  </w:num>
  <w:num w:numId="14" w16cid:durableId="50033920">
    <w:abstractNumId w:val="17"/>
  </w:num>
  <w:num w:numId="15" w16cid:durableId="1408652670">
    <w:abstractNumId w:val="1"/>
  </w:num>
  <w:num w:numId="16" w16cid:durableId="1846705268">
    <w:abstractNumId w:val="8"/>
  </w:num>
  <w:num w:numId="17" w16cid:durableId="1691839278">
    <w:abstractNumId w:val="0"/>
  </w:num>
  <w:num w:numId="18" w16cid:durableId="1994720179">
    <w:abstractNumId w:val="2"/>
  </w:num>
  <w:num w:numId="19" w16cid:durableId="1099108391">
    <w:abstractNumId w:val="18"/>
  </w:num>
  <w:num w:numId="20" w16cid:durableId="87046497">
    <w:abstractNumId w:val="20"/>
  </w:num>
  <w:num w:numId="21" w16cid:durableId="243077015">
    <w:abstractNumId w:val="12"/>
  </w:num>
  <w:num w:numId="22" w16cid:durableId="220796460">
    <w:abstractNumId w:val="14"/>
  </w:num>
  <w:num w:numId="23" w16cid:durableId="1107043690">
    <w:abstractNumId w:val="23"/>
  </w:num>
  <w:num w:numId="24" w16cid:durableId="8110986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SxsDQzNLcwMLQwNrVQ0lEKTi0uzszPAykwqQUATyzJlSwAAAA="/>
  </w:docVars>
  <w:rsids>
    <w:rsidRoot w:val="000F40A2"/>
    <w:rsid w:val="000149A4"/>
    <w:rsid w:val="0003101D"/>
    <w:rsid w:val="000344E1"/>
    <w:rsid w:val="00042289"/>
    <w:rsid w:val="000703AC"/>
    <w:rsid w:val="000F40A2"/>
    <w:rsid w:val="00105C05"/>
    <w:rsid w:val="00121EFA"/>
    <w:rsid w:val="001952BE"/>
    <w:rsid w:val="001C55F8"/>
    <w:rsid w:val="002F1C56"/>
    <w:rsid w:val="002F7F02"/>
    <w:rsid w:val="00306085"/>
    <w:rsid w:val="00316197"/>
    <w:rsid w:val="00370BCF"/>
    <w:rsid w:val="003B7CB8"/>
    <w:rsid w:val="003E1453"/>
    <w:rsid w:val="00432942"/>
    <w:rsid w:val="00436006"/>
    <w:rsid w:val="00484207"/>
    <w:rsid w:val="0056655D"/>
    <w:rsid w:val="005A3075"/>
    <w:rsid w:val="00614084"/>
    <w:rsid w:val="00674D94"/>
    <w:rsid w:val="00682342"/>
    <w:rsid w:val="00686920"/>
    <w:rsid w:val="00693BD5"/>
    <w:rsid w:val="0075580D"/>
    <w:rsid w:val="007A005C"/>
    <w:rsid w:val="007C742D"/>
    <w:rsid w:val="007D5581"/>
    <w:rsid w:val="007F23E4"/>
    <w:rsid w:val="00811D46"/>
    <w:rsid w:val="00846CA2"/>
    <w:rsid w:val="00882535"/>
    <w:rsid w:val="008C00BB"/>
    <w:rsid w:val="008D51D6"/>
    <w:rsid w:val="00962C60"/>
    <w:rsid w:val="00993D09"/>
    <w:rsid w:val="009B640B"/>
    <w:rsid w:val="00A30975"/>
    <w:rsid w:val="00A66A4C"/>
    <w:rsid w:val="00B00030"/>
    <w:rsid w:val="00B41252"/>
    <w:rsid w:val="00BF5572"/>
    <w:rsid w:val="00C56254"/>
    <w:rsid w:val="00C70F11"/>
    <w:rsid w:val="00C72374"/>
    <w:rsid w:val="00CB6409"/>
    <w:rsid w:val="00CD4D82"/>
    <w:rsid w:val="00CF7DCA"/>
    <w:rsid w:val="00D41561"/>
    <w:rsid w:val="00E658DF"/>
    <w:rsid w:val="00EA37CC"/>
    <w:rsid w:val="00EC2713"/>
    <w:rsid w:val="00F2420A"/>
    <w:rsid w:val="00FA58C6"/>
    <w:rsid w:val="00FE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8A8F"/>
  <w15:chartTrackingRefBased/>
  <w15:docId w15:val="{AA54E4D0-9BE7-4587-86CC-479A1243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20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A2"/>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0F4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4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F4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4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F4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0A2"/>
    <w:rPr>
      <w:rFonts w:eastAsiaTheme="majorEastAsia" w:cstheme="majorBidi"/>
      <w:color w:val="272727" w:themeColor="text1" w:themeTint="D8"/>
    </w:rPr>
  </w:style>
  <w:style w:type="paragraph" w:styleId="Title">
    <w:name w:val="Title"/>
    <w:basedOn w:val="Normal"/>
    <w:next w:val="Normal"/>
    <w:link w:val="TitleChar"/>
    <w:uiPriority w:val="10"/>
    <w:qFormat/>
    <w:rsid w:val="000F4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0A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0A2"/>
    <w:pPr>
      <w:spacing w:before="160"/>
      <w:jc w:val="center"/>
    </w:pPr>
    <w:rPr>
      <w:i/>
      <w:iCs/>
      <w:color w:val="404040" w:themeColor="text1" w:themeTint="BF"/>
    </w:rPr>
  </w:style>
  <w:style w:type="character" w:customStyle="1" w:styleId="QuoteChar">
    <w:name w:val="Quote Char"/>
    <w:basedOn w:val="DefaultParagraphFont"/>
    <w:link w:val="Quote"/>
    <w:uiPriority w:val="29"/>
    <w:rsid w:val="000F40A2"/>
    <w:rPr>
      <w:i/>
      <w:iCs/>
      <w:color w:val="404040" w:themeColor="text1" w:themeTint="BF"/>
    </w:rPr>
  </w:style>
  <w:style w:type="paragraph" w:styleId="ListParagraph">
    <w:name w:val="List Paragraph"/>
    <w:basedOn w:val="Normal"/>
    <w:uiPriority w:val="34"/>
    <w:qFormat/>
    <w:rsid w:val="000F40A2"/>
    <w:pPr>
      <w:ind w:left="720"/>
      <w:contextualSpacing/>
    </w:pPr>
  </w:style>
  <w:style w:type="character" w:styleId="IntenseEmphasis">
    <w:name w:val="Intense Emphasis"/>
    <w:basedOn w:val="DefaultParagraphFont"/>
    <w:uiPriority w:val="21"/>
    <w:qFormat/>
    <w:rsid w:val="000F40A2"/>
    <w:rPr>
      <w:i/>
      <w:iCs/>
      <w:color w:val="0F4761" w:themeColor="accent1" w:themeShade="BF"/>
    </w:rPr>
  </w:style>
  <w:style w:type="paragraph" w:styleId="IntenseQuote">
    <w:name w:val="Intense Quote"/>
    <w:basedOn w:val="Normal"/>
    <w:next w:val="Normal"/>
    <w:link w:val="IntenseQuoteChar"/>
    <w:uiPriority w:val="30"/>
    <w:qFormat/>
    <w:rsid w:val="000F4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0A2"/>
    <w:rPr>
      <w:i/>
      <w:iCs/>
      <w:color w:val="0F4761" w:themeColor="accent1" w:themeShade="BF"/>
    </w:rPr>
  </w:style>
  <w:style w:type="character" w:styleId="IntenseReference">
    <w:name w:val="Intense Reference"/>
    <w:basedOn w:val="DefaultParagraphFont"/>
    <w:uiPriority w:val="32"/>
    <w:qFormat/>
    <w:rsid w:val="000F40A2"/>
    <w:rPr>
      <w:b/>
      <w:bCs/>
      <w:smallCaps/>
      <w:color w:val="0F4761" w:themeColor="accent1" w:themeShade="BF"/>
      <w:spacing w:val="5"/>
    </w:rPr>
  </w:style>
  <w:style w:type="paragraph" w:styleId="NormalWeb">
    <w:name w:val="Normal (Web)"/>
    <w:basedOn w:val="Normal"/>
    <w:uiPriority w:val="99"/>
    <w:unhideWhenUsed/>
    <w:rsid w:val="000F40A2"/>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F40A2"/>
    <w:rPr>
      <w:b/>
      <w:bCs/>
    </w:rPr>
  </w:style>
  <w:style w:type="paragraph" w:styleId="Header">
    <w:name w:val="header"/>
    <w:basedOn w:val="Normal"/>
    <w:link w:val="HeaderChar"/>
    <w:uiPriority w:val="99"/>
    <w:unhideWhenUsed/>
    <w:rsid w:val="000F40A2"/>
    <w:pPr>
      <w:tabs>
        <w:tab w:val="center" w:pos="4680"/>
        <w:tab w:val="right" w:pos="9360"/>
      </w:tabs>
    </w:pPr>
  </w:style>
  <w:style w:type="character" w:customStyle="1" w:styleId="HeaderChar">
    <w:name w:val="Header Char"/>
    <w:basedOn w:val="DefaultParagraphFont"/>
    <w:link w:val="Header"/>
    <w:uiPriority w:val="99"/>
    <w:rsid w:val="000F40A2"/>
    <w:rPr>
      <w:rFonts w:ascii="Arial" w:eastAsia="Arial" w:hAnsi="Arial" w:cs="Arial"/>
      <w:kern w:val="0"/>
      <w:lang w:val="en"/>
      <w14:ligatures w14:val="none"/>
    </w:rPr>
  </w:style>
  <w:style w:type="character" w:styleId="LineNumber">
    <w:name w:val="line number"/>
    <w:basedOn w:val="DefaultParagraphFont"/>
    <w:uiPriority w:val="99"/>
    <w:semiHidden/>
    <w:unhideWhenUsed/>
    <w:rsid w:val="000F40A2"/>
  </w:style>
  <w:style w:type="paragraph" w:styleId="Footer">
    <w:name w:val="footer"/>
    <w:basedOn w:val="Normal"/>
    <w:link w:val="FooterChar"/>
    <w:uiPriority w:val="99"/>
    <w:unhideWhenUsed/>
    <w:rsid w:val="000F40A2"/>
    <w:pPr>
      <w:tabs>
        <w:tab w:val="center" w:pos="4680"/>
        <w:tab w:val="right" w:pos="9360"/>
      </w:tabs>
    </w:pPr>
  </w:style>
  <w:style w:type="character" w:customStyle="1" w:styleId="FooterChar">
    <w:name w:val="Footer Char"/>
    <w:basedOn w:val="DefaultParagraphFont"/>
    <w:link w:val="Footer"/>
    <w:uiPriority w:val="99"/>
    <w:rsid w:val="000F40A2"/>
    <w:rPr>
      <w:rFonts w:ascii="Arial" w:eastAsia="Arial" w:hAnsi="Arial" w:cs="Arial"/>
      <w:kern w:val="0"/>
      <w:lang w:val="en"/>
      <w14:ligatures w14:val="none"/>
    </w:rPr>
  </w:style>
  <w:style w:type="paragraph" w:styleId="TOC2">
    <w:name w:val="toc 2"/>
    <w:basedOn w:val="Normal"/>
    <w:next w:val="Normal"/>
    <w:autoRedefine/>
    <w:uiPriority w:val="39"/>
    <w:unhideWhenUsed/>
    <w:rsid w:val="00674D94"/>
    <w:pPr>
      <w:spacing w:after="100"/>
      <w:ind w:left="220"/>
    </w:pPr>
  </w:style>
  <w:style w:type="paragraph" w:styleId="TOC5">
    <w:name w:val="toc 5"/>
    <w:basedOn w:val="Normal"/>
    <w:next w:val="Normal"/>
    <w:autoRedefine/>
    <w:uiPriority w:val="39"/>
    <w:unhideWhenUsed/>
    <w:rsid w:val="00674D94"/>
    <w:pPr>
      <w:spacing w:after="100"/>
      <w:ind w:left="880"/>
    </w:pPr>
  </w:style>
  <w:style w:type="character" w:styleId="Hyperlink">
    <w:name w:val="Hyperlink"/>
    <w:basedOn w:val="DefaultParagraphFont"/>
    <w:uiPriority w:val="99"/>
    <w:unhideWhenUsed/>
    <w:rsid w:val="00674D94"/>
    <w:rPr>
      <w:color w:val="467886" w:themeColor="hyperlink"/>
      <w:u w:val="single"/>
    </w:rPr>
  </w:style>
  <w:style w:type="paragraph" w:styleId="TOCHeading">
    <w:name w:val="TOC Heading"/>
    <w:basedOn w:val="Heading1"/>
    <w:next w:val="Normal"/>
    <w:uiPriority w:val="39"/>
    <w:unhideWhenUsed/>
    <w:qFormat/>
    <w:rsid w:val="00484207"/>
    <w:pPr>
      <w:spacing w:before="240" w:after="0" w:line="259" w:lineRule="auto"/>
      <w:outlineLvl w:val="9"/>
    </w:pPr>
    <w:rPr>
      <w:sz w:val="32"/>
      <w:szCs w:val="32"/>
      <w:lang w:val="en-US"/>
    </w:rPr>
  </w:style>
  <w:style w:type="character" w:styleId="PlaceholderText">
    <w:name w:val="Placeholder Text"/>
    <w:basedOn w:val="DefaultParagraphFont"/>
    <w:uiPriority w:val="99"/>
    <w:semiHidden/>
    <w:rsid w:val="006140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3426-207C-46E1-B734-B94FE7BF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Rau</dc:creator>
  <cp:keywords/>
  <dc:description/>
  <cp:lastModifiedBy>Dan Rau</cp:lastModifiedBy>
  <cp:revision>2</cp:revision>
  <cp:lastPrinted>2025-01-08T09:13:00Z</cp:lastPrinted>
  <dcterms:created xsi:type="dcterms:W3CDTF">2025-02-06T00:15:00Z</dcterms:created>
  <dcterms:modified xsi:type="dcterms:W3CDTF">2025-02-06T00:15:00Z</dcterms:modified>
</cp:coreProperties>
</file>